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424FD" w14:textId="77777777" w:rsidR="00DD4D21" w:rsidRPr="00FC4BEC" w:rsidRDefault="00DD4D21" w:rsidP="009B4276">
      <w:pPr>
        <w:jc w:val="center"/>
        <w:rPr>
          <w:b/>
        </w:rPr>
      </w:pPr>
      <w:r w:rsidRPr="00FC4BEC">
        <w:rPr>
          <w:b/>
        </w:rPr>
        <w:t>И</w:t>
      </w:r>
      <w:r>
        <w:rPr>
          <w:b/>
        </w:rPr>
        <w:t>нформация</w:t>
      </w:r>
    </w:p>
    <w:p w14:paraId="0D4A7DA2" w14:textId="1A1B015E" w:rsidR="009B4276" w:rsidRDefault="00DD4D21" w:rsidP="009B4276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bookmarkStart w:id="0" w:name="OLE_LINK1"/>
      <w:r w:rsidRPr="00FC4BEC">
        <w:rPr>
          <w:b/>
        </w:rPr>
        <w:t xml:space="preserve">о </w:t>
      </w:r>
      <w:r w:rsidR="00EC7715">
        <w:rPr>
          <w:b/>
        </w:rPr>
        <w:t xml:space="preserve"> приеме </w:t>
      </w:r>
      <w:bookmarkStart w:id="1" w:name="_GoBack"/>
      <w:bookmarkEnd w:id="1"/>
      <w:r w:rsidRPr="00EE0106">
        <w:rPr>
          <w:b/>
        </w:rPr>
        <w:t xml:space="preserve">заявок на </w:t>
      </w:r>
      <w:r w:rsidR="009B4276">
        <w:rPr>
          <w:b/>
        </w:rPr>
        <w:t xml:space="preserve">рассмотрение </w:t>
      </w:r>
      <w:r w:rsidR="009B4276">
        <w:rPr>
          <w:rFonts w:eastAsia="Calibri"/>
          <w:b/>
          <w:bCs/>
        </w:rPr>
        <w:t>проектов развития сельского туризма</w:t>
      </w:r>
    </w:p>
    <w:p w14:paraId="26CBF220" w14:textId="78601800" w:rsidR="00DD4D21" w:rsidRPr="00FC4BEC" w:rsidRDefault="00DD4D21" w:rsidP="00DD4D21">
      <w:pPr>
        <w:jc w:val="center"/>
        <w:rPr>
          <w:rFonts w:eastAsia="Calibri"/>
          <w:b/>
        </w:rPr>
      </w:pPr>
    </w:p>
    <w:bookmarkEnd w:id="0"/>
    <w:p w14:paraId="791484E5" w14:textId="77777777" w:rsidR="00DD4D21" w:rsidRPr="00FC4BEC" w:rsidRDefault="00DD4D21" w:rsidP="00DD4D21">
      <w:pPr>
        <w:ind w:right="-852"/>
        <w:rPr>
          <w:rFonts w:eastAsia="Calibri"/>
        </w:rPr>
      </w:pPr>
    </w:p>
    <w:tbl>
      <w:tblPr>
        <w:tblStyle w:val="a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7938"/>
      </w:tblGrid>
      <w:tr w:rsidR="00DD4D21" w:rsidRPr="00622C5B" w14:paraId="4E4947C7" w14:textId="77777777" w:rsidTr="00DD4D2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4C24" w14:textId="649FA792" w:rsidR="00DD4D21" w:rsidRPr="00622C5B" w:rsidRDefault="00DD4D21" w:rsidP="00DC2F44">
            <w:pPr>
              <w:rPr>
                <w:color w:val="000000"/>
                <w:sz w:val="24"/>
                <w:szCs w:val="24"/>
              </w:rPr>
            </w:pPr>
            <w:r w:rsidRPr="00622C5B">
              <w:rPr>
                <w:color w:val="000000"/>
                <w:sz w:val="24"/>
                <w:szCs w:val="24"/>
              </w:rPr>
              <w:t xml:space="preserve">Наименование организатора </w:t>
            </w:r>
            <w:r w:rsidR="00DC2F44">
              <w:rPr>
                <w:color w:val="000000"/>
                <w:sz w:val="24"/>
                <w:szCs w:val="24"/>
              </w:rPr>
              <w:t>приема заявок</w:t>
            </w:r>
            <w:r w:rsidRPr="00622C5B">
              <w:rPr>
                <w:color w:val="000000"/>
                <w:sz w:val="24"/>
                <w:szCs w:val="24"/>
              </w:rPr>
              <w:t>, место нахождения, почтовый адрес, адрес электронной почты, номер контактного телефона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B9CD" w14:textId="77777777" w:rsidR="00DD4D21" w:rsidRPr="00622C5B" w:rsidRDefault="00DD4D21" w:rsidP="007F582A">
            <w:pPr>
              <w:rPr>
                <w:color w:val="000000"/>
                <w:sz w:val="24"/>
                <w:szCs w:val="24"/>
              </w:rPr>
            </w:pPr>
            <w:r w:rsidRPr="00622C5B">
              <w:rPr>
                <w:color w:val="000000"/>
                <w:sz w:val="24"/>
                <w:szCs w:val="24"/>
              </w:rPr>
              <w:t>Комитет по агропромышленному и рыбохозяйственному комплексу Ленинградской области (далее - комитет)</w:t>
            </w:r>
          </w:p>
          <w:p w14:paraId="45B8B434" w14:textId="77777777" w:rsidR="00DD4D21" w:rsidRPr="00622C5B" w:rsidRDefault="00DD4D21" w:rsidP="007F582A">
            <w:pPr>
              <w:rPr>
                <w:color w:val="000000"/>
                <w:sz w:val="24"/>
                <w:szCs w:val="24"/>
              </w:rPr>
            </w:pPr>
          </w:p>
          <w:p w14:paraId="59E61AB6" w14:textId="77777777" w:rsidR="00DD4D21" w:rsidRPr="00622C5B" w:rsidRDefault="00DD4D21" w:rsidP="007F582A">
            <w:pPr>
              <w:rPr>
                <w:color w:val="000000"/>
                <w:sz w:val="24"/>
                <w:szCs w:val="24"/>
              </w:rPr>
            </w:pPr>
            <w:r w:rsidRPr="00622C5B">
              <w:rPr>
                <w:color w:val="000000"/>
                <w:sz w:val="24"/>
                <w:szCs w:val="24"/>
              </w:rPr>
              <w:t xml:space="preserve">191311, г. Санкт- Петербург, ул. Смольного, д. 3 </w:t>
            </w:r>
          </w:p>
          <w:p w14:paraId="6B9BA091" w14:textId="77777777" w:rsidR="00DD4D21" w:rsidRPr="00622C5B" w:rsidRDefault="00DD4D21" w:rsidP="007F582A">
            <w:pPr>
              <w:rPr>
                <w:color w:val="000000"/>
                <w:sz w:val="24"/>
                <w:szCs w:val="24"/>
              </w:rPr>
            </w:pPr>
            <w:r w:rsidRPr="00622C5B">
              <w:rPr>
                <w:color w:val="000000"/>
                <w:sz w:val="24"/>
                <w:szCs w:val="24"/>
              </w:rPr>
              <w:t>канцелярия комитета (кабинет 2-26)</w:t>
            </w:r>
          </w:p>
          <w:p w14:paraId="4C6BBC75" w14:textId="77777777" w:rsidR="00DD4D21" w:rsidRPr="00622C5B" w:rsidRDefault="00DD4D21" w:rsidP="007F582A">
            <w:pPr>
              <w:rPr>
                <w:color w:val="000000"/>
                <w:sz w:val="24"/>
                <w:szCs w:val="24"/>
              </w:rPr>
            </w:pPr>
          </w:p>
          <w:p w14:paraId="5C29AFFD" w14:textId="77777777" w:rsidR="00DD4D21" w:rsidRPr="00622C5B" w:rsidRDefault="00DD4D21" w:rsidP="007F58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2C5B">
              <w:rPr>
                <w:sz w:val="24"/>
                <w:szCs w:val="24"/>
              </w:rPr>
              <w:t>kom.agro@lenreg.ru</w:t>
            </w:r>
          </w:p>
          <w:p w14:paraId="465174CC" w14:textId="77777777" w:rsidR="00DD4D21" w:rsidRPr="00622C5B" w:rsidRDefault="00DD4D21" w:rsidP="007F58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2C5B">
              <w:rPr>
                <w:sz w:val="24"/>
                <w:szCs w:val="24"/>
              </w:rPr>
              <w:t>8 (812) 539-11-62</w:t>
            </w:r>
          </w:p>
          <w:p w14:paraId="3DFA8190" w14:textId="77777777" w:rsidR="00DD4D21" w:rsidRPr="00622C5B" w:rsidRDefault="00DD4D21" w:rsidP="007F582A">
            <w:pPr>
              <w:rPr>
                <w:b/>
                <w:color w:val="000000"/>
                <w:sz w:val="24"/>
                <w:szCs w:val="24"/>
              </w:rPr>
            </w:pPr>
            <w:r w:rsidRPr="00622C5B">
              <w:rPr>
                <w:sz w:val="24"/>
                <w:szCs w:val="24"/>
              </w:rPr>
              <w:t xml:space="preserve">8 (812) 539-48-67 </w:t>
            </w:r>
          </w:p>
        </w:tc>
      </w:tr>
      <w:tr w:rsidR="00DD4D21" w:rsidRPr="00622C5B" w14:paraId="5C94BC6A" w14:textId="77777777" w:rsidTr="00DD4D21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8EA8" w14:textId="77777777" w:rsidR="00DD4D21" w:rsidRPr="00622C5B" w:rsidRDefault="00DD4D21" w:rsidP="007F582A">
            <w:pPr>
              <w:pStyle w:val="a6"/>
              <w:spacing w:before="0" w:beforeAutospacing="0" w:after="0" w:afterAutospacing="0"/>
              <w:ind w:firstLine="708"/>
              <w:jc w:val="center"/>
              <w:rPr>
                <w:b/>
              </w:rPr>
            </w:pPr>
            <w:r w:rsidRPr="00622C5B">
              <w:rPr>
                <w:b/>
              </w:rPr>
              <w:t>Прием заявок осуществляется на бумажном носителе</w:t>
            </w:r>
          </w:p>
        </w:tc>
      </w:tr>
      <w:tr w:rsidR="00DD4D21" w:rsidRPr="00622C5B" w14:paraId="04E5DB04" w14:textId="77777777" w:rsidTr="00DD4D2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123D" w14:textId="393DAA9D" w:rsidR="00DD4D21" w:rsidRPr="00622C5B" w:rsidRDefault="00DD4D21" w:rsidP="009B4276">
            <w:pPr>
              <w:rPr>
                <w:b/>
                <w:sz w:val="24"/>
                <w:szCs w:val="24"/>
              </w:rPr>
            </w:pPr>
            <w:r w:rsidRPr="00622C5B">
              <w:rPr>
                <w:sz w:val="24"/>
                <w:szCs w:val="24"/>
              </w:rPr>
              <w:t xml:space="preserve">Дата и время начала и окончания приема заявок </w:t>
            </w:r>
            <w:r w:rsidR="009B4276">
              <w:rPr>
                <w:sz w:val="24"/>
                <w:szCs w:val="24"/>
              </w:rPr>
              <w:t xml:space="preserve">на рассмотрение проектов развития сельского туризма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EEE" w14:textId="77777777" w:rsidR="00DD4D21" w:rsidRPr="00AB10B8" w:rsidRDefault="00DD4D21" w:rsidP="007F582A">
            <w:pPr>
              <w:rPr>
                <w:b/>
                <w:color w:val="000000"/>
                <w:sz w:val="24"/>
                <w:szCs w:val="24"/>
              </w:rPr>
            </w:pPr>
          </w:p>
          <w:p w14:paraId="6BEF6951" w14:textId="77777777" w:rsidR="00DD4D21" w:rsidRPr="00AB10B8" w:rsidRDefault="00DD4D21" w:rsidP="007F582A">
            <w:pPr>
              <w:rPr>
                <w:b/>
                <w:color w:val="000000"/>
                <w:sz w:val="24"/>
                <w:szCs w:val="24"/>
              </w:rPr>
            </w:pPr>
            <w:r w:rsidRPr="00AB10B8">
              <w:rPr>
                <w:b/>
                <w:color w:val="000000"/>
                <w:sz w:val="24"/>
                <w:szCs w:val="24"/>
              </w:rPr>
              <w:t xml:space="preserve">с 09:00 21 мая до 10:00 1 июня 2026 года </w:t>
            </w:r>
          </w:p>
          <w:p w14:paraId="5AA8482D" w14:textId="77777777" w:rsidR="00DD4D21" w:rsidRPr="00AB10B8" w:rsidRDefault="00DD4D21" w:rsidP="007F582A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DD4D21" w:rsidRPr="00622C5B" w14:paraId="7326BF72" w14:textId="77777777" w:rsidTr="00DD4D2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4D1" w14:textId="5617353D" w:rsidR="00DD4D21" w:rsidRPr="00622C5B" w:rsidRDefault="00DD4D21" w:rsidP="000A74D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Доменное имя, и (или) сетевой адрес, (или) указатели страниц сайта в информационно-телекоммуникационной сети «Интернет», на котором </w:t>
            </w:r>
            <w:r w:rsidR="000A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размещается информация </w:t>
            </w:r>
            <w:r w:rsidRPr="00622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приеме заявок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A521" w14:textId="7C2308A4" w:rsidR="00DD4D21" w:rsidRPr="00AB10B8" w:rsidRDefault="000A74D4" w:rsidP="007F582A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https://apk.lenobl.ru/ru/inf/konkursy-otbor/</w:t>
            </w:r>
          </w:p>
        </w:tc>
      </w:tr>
      <w:tr w:rsidR="00DD4D21" w:rsidRPr="00622C5B" w14:paraId="06C37301" w14:textId="77777777" w:rsidTr="00DD4D2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EB34" w14:textId="2AEDE46C" w:rsidR="00DD4D21" w:rsidRPr="00622C5B" w:rsidRDefault="00DD4D21" w:rsidP="009B4276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Категория </w:t>
            </w:r>
            <w:r w:rsidR="009B4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заявителей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DC2" w14:textId="18D8301F" w:rsidR="00DD4D21" w:rsidRPr="00622C5B" w:rsidRDefault="00DD4D21" w:rsidP="00DC2F44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22C5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   </w:t>
            </w:r>
            <w:proofErr w:type="gramStart"/>
            <w:r w:rsidRPr="00622C5B">
              <w:rPr>
                <w:rFonts w:eastAsiaTheme="minorEastAsia"/>
                <w:color w:val="000000" w:themeColor="text1"/>
                <w:sz w:val="24"/>
                <w:szCs w:val="24"/>
              </w:rPr>
              <w:t>Сельскохозяйственные товаропроизводители (за исключением граждан, ведущих личное подсобное хозяйство), относящиеся к категории "малое предприятие" или "</w:t>
            </w:r>
            <w:proofErr w:type="spellStart"/>
            <w:r w:rsidRPr="00622C5B">
              <w:rPr>
                <w:rFonts w:eastAsiaTheme="minorEastAsia"/>
                <w:color w:val="000000" w:themeColor="text1"/>
                <w:sz w:val="24"/>
                <w:szCs w:val="24"/>
              </w:rPr>
              <w:t>микропредприятие</w:t>
            </w:r>
            <w:proofErr w:type="spellEnd"/>
            <w:r w:rsidRPr="00622C5B">
              <w:rPr>
                <w:rFonts w:eastAsiaTheme="minorEastAsia"/>
                <w:color w:val="000000" w:themeColor="text1"/>
                <w:sz w:val="24"/>
                <w:szCs w:val="24"/>
              </w:rPr>
              <w:t>" в соответствии с Федеральным законом от 24 июля 2007 года N 209-ФЗ "О развитии малого и среднего предпринимательства в Российской Федерации", зарегистрированны</w:t>
            </w:r>
            <w:r w:rsidR="00DC2F44">
              <w:rPr>
                <w:rFonts w:eastAsiaTheme="minorEastAsia"/>
                <w:color w:val="000000" w:themeColor="text1"/>
                <w:sz w:val="24"/>
                <w:szCs w:val="24"/>
              </w:rPr>
              <w:t>е</w:t>
            </w:r>
            <w:r w:rsidRPr="00622C5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и осуществляющи</w:t>
            </w:r>
            <w:r w:rsidR="00DC2F44">
              <w:rPr>
                <w:rFonts w:eastAsiaTheme="minorEastAsia"/>
                <w:color w:val="000000" w:themeColor="text1"/>
                <w:sz w:val="24"/>
                <w:szCs w:val="24"/>
              </w:rPr>
              <w:t>е</w:t>
            </w:r>
            <w:r w:rsidRPr="00622C5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деятельность более 12 месяцев с даты регистрации на сельской территории или на территории сельской агломерации Ленинградской области.</w:t>
            </w:r>
            <w:proofErr w:type="gramEnd"/>
          </w:p>
        </w:tc>
      </w:tr>
    </w:tbl>
    <w:p w14:paraId="131F9155" w14:textId="77777777" w:rsidR="00DD4D21" w:rsidRPr="00622C5B" w:rsidRDefault="00DD4D21" w:rsidP="00DD4D21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7938"/>
      </w:tblGrid>
      <w:tr w:rsidR="00DD4D21" w:rsidRPr="00622C5B" w14:paraId="24014555" w14:textId="77777777" w:rsidTr="00F371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248C" w14:textId="1BBD9E05" w:rsidR="00DD4D21" w:rsidRPr="00622C5B" w:rsidRDefault="00DD4D21" w:rsidP="009B4276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</w:t>
            </w:r>
            <w:r w:rsidR="000A74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 </w:t>
            </w:r>
            <w:r w:rsidR="009B4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заявителям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F9D8" w14:textId="7E902C0B" w:rsidR="00DD4D21" w:rsidRPr="000B50D3" w:rsidRDefault="00AB10B8" w:rsidP="007F582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="00DD4D21" w:rsidRPr="000B50D3">
              <w:rPr>
                <w:sz w:val="24"/>
                <w:szCs w:val="24"/>
              </w:rPr>
              <w:t xml:space="preserve">тсутствие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в размере, превышающем 30 тыс. рублей (по состоянию на дату не ранее 1-го числа месяца, предшествующего месяцу, в котором подана </w:t>
            </w:r>
            <w:r w:rsidR="00DD4D21" w:rsidRPr="000B50D3">
              <w:rPr>
                <w:sz w:val="24"/>
                <w:szCs w:val="24"/>
              </w:rPr>
              <w:lastRenderedPageBreak/>
              <w:t>заявка и документы для участия в отборе проектов в комитет);</w:t>
            </w:r>
            <w:proofErr w:type="gramEnd"/>
          </w:p>
          <w:p w14:paraId="2A33A66B" w14:textId="77777777" w:rsidR="00DD4D21" w:rsidRPr="000B50D3" w:rsidRDefault="00DD4D21" w:rsidP="007F582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B50D3">
              <w:rPr>
                <w:sz w:val="24"/>
                <w:szCs w:val="24"/>
              </w:rPr>
              <w:t xml:space="preserve">отсутствие просроченной задолженности перед Федеральным государственным бюджетным учреждением "Управление мелиорации земель и сельскохозяйственного водоснабжения по Северо-Западному федеральному округу" за услуги по подаче (отводу) воды </w:t>
            </w:r>
            <w:proofErr w:type="gramStart"/>
            <w:r w:rsidRPr="000B50D3">
              <w:rPr>
                <w:sz w:val="24"/>
                <w:szCs w:val="24"/>
              </w:rPr>
              <w:t>и(</w:t>
            </w:r>
            <w:proofErr w:type="gramEnd"/>
            <w:r w:rsidRPr="000B50D3">
              <w:rPr>
                <w:sz w:val="24"/>
                <w:szCs w:val="24"/>
              </w:rPr>
              <w:t>или)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(отводу) воды в размере, превышающем 50 тыс. рублей;</w:t>
            </w:r>
          </w:p>
          <w:p w14:paraId="1A840D46" w14:textId="77777777" w:rsidR="00DD4D21" w:rsidRPr="000B50D3" w:rsidRDefault="00DD4D21" w:rsidP="007F582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B50D3">
              <w:rPr>
                <w:sz w:val="24"/>
                <w:szCs w:val="24"/>
              </w:rPr>
              <w:t>внесение в единый государственный реестр юридических лиц (индивидуальных предпринимателей) в соответствии с Общероссийским классификатором видов экономической деятельности ОК 029-2014 (КДЕС</w:t>
            </w:r>
            <w:proofErr w:type="gramStart"/>
            <w:r w:rsidRPr="000B50D3">
              <w:rPr>
                <w:sz w:val="24"/>
                <w:szCs w:val="24"/>
              </w:rPr>
              <w:t xml:space="preserve"> Р</w:t>
            </w:r>
            <w:proofErr w:type="gramEnd"/>
            <w:r w:rsidRPr="000B50D3">
              <w:rPr>
                <w:sz w:val="24"/>
                <w:szCs w:val="24"/>
              </w:rPr>
              <w:t xml:space="preserve">ед. 2) дополнительных кодов одной или нескольких подгрупп </w:t>
            </w:r>
            <w:r w:rsidRPr="00A505EA">
              <w:rPr>
                <w:sz w:val="24"/>
                <w:szCs w:val="24"/>
              </w:rPr>
              <w:t xml:space="preserve">классов 55 </w:t>
            </w:r>
            <w:r w:rsidRPr="000B50D3">
              <w:rPr>
                <w:sz w:val="24"/>
                <w:szCs w:val="24"/>
              </w:rPr>
              <w:t xml:space="preserve">"Деятельность по предоставлению мест для временного проживания", </w:t>
            </w:r>
            <w:r w:rsidRPr="00A505EA">
              <w:rPr>
                <w:sz w:val="24"/>
                <w:szCs w:val="24"/>
              </w:rPr>
              <w:t>56</w:t>
            </w:r>
            <w:r w:rsidRPr="000B50D3">
              <w:rPr>
                <w:sz w:val="24"/>
                <w:szCs w:val="24"/>
              </w:rPr>
              <w:t xml:space="preserve"> "Деятельность по предоставлению продуктов питания и напитков", </w:t>
            </w:r>
            <w:r w:rsidRPr="00A505EA">
              <w:rPr>
                <w:sz w:val="24"/>
                <w:szCs w:val="24"/>
              </w:rPr>
              <w:t>79</w:t>
            </w:r>
            <w:r w:rsidRPr="000B50D3">
              <w:rPr>
                <w:sz w:val="24"/>
                <w:szCs w:val="24"/>
              </w:rPr>
              <w:t xml:space="preserve"> "Деятельность туристических агентств и прочих организаций, предоставляющих услуги в сфере туризма" и </w:t>
            </w:r>
            <w:r w:rsidRPr="00A505EA">
              <w:rPr>
                <w:sz w:val="24"/>
                <w:szCs w:val="24"/>
              </w:rPr>
              <w:t>93</w:t>
            </w:r>
            <w:r w:rsidRPr="000B50D3">
              <w:rPr>
                <w:sz w:val="24"/>
                <w:szCs w:val="24"/>
              </w:rPr>
              <w:t xml:space="preserve"> "Деятельность в области спорта, отдыха и развлечений";</w:t>
            </w:r>
          </w:p>
          <w:p w14:paraId="56FDE4F6" w14:textId="77777777" w:rsidR="00DD4D21" w:rsidRPr="000B50D3" w:rsidRDefault="00DD4D21" w:rsidP="007F582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B50D3">
              <w:rPr>
                <w:sz w:val="24"/>
                <w:szCs w:val="24"/>
              </w:rPr>
              <w:t>обеспечение земельного участка, на котором предполагается реализация проекта развития сельского туризма, обустроенной или приспособленной для движения транспортных средств дорогой;</w:t>
            </w:r>
          </w:p>
          <w:p w14:paraId="6545837D" w14:textId="77777777" w:rsidR="00DD4D21" w:rsidRPr="000B50D3" w:rsidRDefault="00DD4D21" w:rsidP="007F582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B50D3">
              <w:rPr>
                <w:sz w:val="24"/>
                <w:szCs w:val="24"/>
              </w:rPr>
              <w:t>представление в комитет отчета о финансово-экономическом состоянии товаропроизводителей агропромышленного комплекса за последний отчетный период (квартал, год) по форме, ежегодно утверждаемой Министерством сельского хозяйства Российской Федерации, в системе "1С: Свод АПК" или на бумажном носителе в сроки, утвержденные распоряжением комитета;</w:t>
            </w:r>
          </w:p>
          <w:p w14:paraId="42A3B9BF" w14:textId="77777777" w:rsidR="00C13BE9" w:rsidRDefault="00C13BE9" w:rsidP="00C13BE9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 w:rsidRPr="00C13BE9">
              <w:rPr>
                <w:sz w:val="24"/>
                <w:szCs w:val="24"/>
              </w:rPr>
              <w:t xml:space="preserve">заявитель, являющийся юридическим лицом, не является государственным (муниципальным) учреждением, а также не является иностранным юридическим лицом либо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      </w:r>
            <w:hyperlink r:id="rId10" w:history="1">
              <w:r w:rsidRPr="00C13BE9">
                <w:rPr>
                  <w:sz w:val="24"/>
                  <w:szCs w:val="24"/>
                </w:rPr>
                <w:t>перечень</w:t>
              </w:r>
            </w:hyperlink>
            <w:r w:rsidRPr="00C13BE9">
              <w:rPr>
                <w:sz w:val="24"/>
                <w:szCs w:val="24"/>
              </w:rPr>
      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</w:t>
            </w:r>
            <w:proofErr w:type="gramEnd"/>
            <w:r w:rsidRPr="00C13BE9">
              <w:rPr>
                <w:sz w:val="24"/>
                <w:szCs w:val="24"/>
              </w:rPr>
              <w:t xml:space="preserve"> информации при проведении фина</w:t>
            </w:r>
            <w:r>
              <w:rPr>
                <w:sz w:val="24"/>
                <w:szCs w:val="24"/>
              </w:rPr>
              <w:t xml:space="preserve">нсовых операций (офшорные зоны), </w:t>
            </w:r>
            <w:r w:rsidRPr="00C13BE9">
              <w:rPr>
                <w:sz w:val="24"/>
                <w:szCs w:val="24"/>
              </w:rPr>
              <w:t>в сово</w:t>
            </w:r>
            <w:r>
              <w:rPr>
                <w:sz w:val="24"/>
                <w:szCs w:val="24"/>
              </w:rPr>
              <w:t>купности превышает 25 процентов;</w:t>
            </w:r>
          </w:p>
          <w:p w14:paraId="047E7E7A" w14:textId="77777777" w:rsidR="00C13BE9" w:rsidRDefault="00C13BE9" w:rsidP="00C13BE9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заявитель, являющийся индивидуальным предпринимателем, должен являться гражданином Российской Федерации</w:t>
            </w:r>
            <w:r>
              <w:rPr>
                <w:sz w:val="24"/>
                <w:szCs w:val="24"/>
              </w:rPr>
              <w:t>;</w:t>
            </w:r>
          </w:p>
          <w:p w14:paraId="10C200FE" w14:textId="77777777" w:rsidR="00AB10B8" w:rsidRDefault="00C13BE9" w:rsidP="00AB10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заявителем ранее не расторгались соглашения о предоставлении субсидий (грантов) в рамках Государственной </w:t>
            </w:r>
            <w:hyperlink r:id="rId11" w:history="1">
              <w:r>
                <w:rPr>
                  <w:rFonts w:eastAsia="Calibri"/>
                  <w:color w:val="0000FF"/>
                  <w:sz w:val="24"/>
                  <w:szCs w:val="24"/>
                </w:rPr>
                <w:t>программы</w:t>
              </w:r>
            </w:hyperlink>
            <w:r w:rsidR="00AB10B8">
              <w:rPr>
                <w:rFonts w:eastAsia="Calibri"/>
                <w:sz w:val="24"/>
                <w:szCs w:val="24"/>
              </w:rPr>
              <w:t xml:space="preserve"> </w:t>
            </w:r>
            <w:r w:rsidR="00AB10B8" w:rsidRPr="00AB10B8">
              <w:rPr>
                <w:rFonts w:eastAsia="Calibri"/>
                <w:sz w:val="24"/>
                <w:szCs w:val="24"/>
              </w:rPr>
              <w:t>развития сельского хозяйства и регулирования рынков сельскохозяйственной продукции, сырья и продовольствия</w:t>
            </w:r>
            <w:r>
              <w:rPr>
                <w:rFonts w:eastAsia="Calibri"/>
                <w:sz w:val="24"/>
                <w:szCs w:val="24"/>
              </w:rPr>
              <w:t xml:space="preserve"> и (или) иных государственных программ Российской Федерации, направленных на развитие сельского хозяйства Российской Федерации</w:t>
            </w:r>
            <w:r w:rsidR="00AB10B8">
              <w:rPr>
                <w:sz w:val="24"/>
                <w:szCs w:val="24"/>
              </w:rPr>
              <w:t>;</w:t>
            </w:r>
          </w:p>
          <w:p w14:paraId="7D08E759" w14:textId="77777777" w:rsidR="00AB10B8" w:rsidRDefault="00AB10B8" w:rsidP="00AB10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у заявителя имеется земельный участок (земельные участки) в собственности и (или) в пользовании на срок не менее 5 лет, на котором (которых) запланирована реализация проекта развития сельского туризма и вид разрешенного использования которого (которых) соответствует плану реализации проекта развития сельского туризма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0CB9A9B3" w14:textId="77777777" w:rsidR="00AB10B8" w:rsidRDefault="00AB10B8" w:rsidP="00AB10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 xml:space="preserve">заявитель, являющийся юридическим лицом, не должен находиться в </w:t>
            </w:r>
            <w:r>
              <w:rPr>
                <w:rFonts w:eastAsia="Calibri"/>
                <w:sz w:val="24"/>
                <w:szCs w:val="24"/>
              </w:rPr>
              <w:lastRenderedPageBreak/>
              <w:t>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заявитель, являющийся индивидуальным предпринимателем, не должен прекратить деятельность в качестве индивидуального предпринимателя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704F0F0C" w14:textId="4DB7C39B" w:rsidR="00DD4D21" w:rsidRPr="005A24FD" w:rsidRDefault="00AB10B8" w:rsidP="00AB10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 заявителя по состоянию на дату не ранее 1-го числа месяца, предшествующего месяцу подачи заявки в уполномоченный орган, отсутствуют просроченная задолженность по возврату в федеральный бюджет субсидии, бюджетных инвестиций, </w:t>
            </w:r>
            <w:proofErr w:type="gramStart"/>
            <w:r>
              <w:rPr>
                <w:rFonts w:eastAsia="Calibri"/>
                <w:sz w:val="24"/>
                <w:szCs w:val="24"/>
              </w:rPr>
              <w:t>предоставленных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том числе в соответствии с иными правовыми актами, а также иная просроченная задолженность перед Российской Федерацией.</w:t>
            </w:r>
          </w:p>
        </w:tc>
      </w:tr>
      <w:tr w:rsidR="00DD4D21" w:rsidRPr="00622C5B" w14:paraId="391C8465" w14:textId="77777777" w:rsidTr="00F371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9F06" w14:textId="77777777" w:rsidR="00DD4D21" w:rsidRPr="00622C5B" w:rsidRDefault="00DD4D21" w:rsidP="007F582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Перечень документов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2F03" w14:textId="0A17D670" w:rsidR="000A74D4" w:rsidRPr="000A74D4" w:rsidRDefault="000A74D4" w:rsidP="008C76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 w:rsidRPr="000A74D4">
              <w:rPr>
                <w:rFonts w:eastAsia="Calibri"/>
                <w:sz w:val="24"/>
                <w:szCs w:val="24"/>
              </w:rPr>
              <w:t>Опись документов заявочной документации с указанием количества листов по каждому документу.</w:t>
            </w:r>
          </w:p>
          <w:p w14:paraId="21522080" w14:textId="05C944B7" w:rsidR="006418B9" w:rsidRPr="00475B11" w:rsidRDefault="000A74D4" w:rsidP="005373A6">
            <w:pPr>
              <w:pStyle w:val="ConsPlusNormal"/>
              <w:ind w:firstLine="709"/>
              <w:jc w:val="both"/>
            </w:pPr>
            <w:r>
              <w:t>2</w:t>
            </w:r>
            <w:r w:rsidR="006418B9" w:rsidRPr="00475B11">
              <w:t xml:space="preserve">. Проект развития сельского туризма по форме, приведенной в приложении </w:t>
            </w:r>
            <w:r w:rsidR="00DC2F44">
              <w:t>№</w:t>
            </w:r>
            <w:r w:rsidR="006418B9" w:rsidRPr="00475B11">
              <w:t xml:space="preserve"> </w:t>
            </w:r>
            <w:r w:rsidR="0099276B">
              <w:t>1</w:t>
            </w:r>
            <w:r w:rsidR="006418B9" w:rsidRPr="00475B11">
              <w:t>.</w:t>
            </w:r>
          </w:p>
          <w:p w14:paraId="664F0B6A" w14:textId="39FC6D7C" w:rsidR="00475B11" w:rsidRPr="008E065E" w:rsidRDefault="006418B9" w:rsidP="00475B11">
            <w:pPr>
              <w:ind w:firstLine="709"/>
              <w:jc w:val="both"/>
              <w:rPr>
                <w:sz w:val="24"/>
                <w:szCs w:val="24"/>
              </w:rPr>
            </w:pPr>
            <w:r w:rsidRPr="00475B11">
              <w:t xml:space="preserve">3. </w:t>
            </w:r>
            <w:r w:rsidR="00475B11" w:rsidRPr="008E065E">
              <w:rPr>
                <w:sz w:val="24"/>
                <w:szCs w:val="24"/>
              </w:rPr>
              <w:t>Документ, подтверждающий наличие собственных средств заявителя (письмо кредитной организации и (или) выписк</w:t>
            </w:r>
            <w:r w:rsidR="00DC2F44">
              <w:rPr>
                <w:sz w:val="24"/>
                <w:szCs w:val="24"/>
              </w:rPr>
              <w:t>а</w:t>
            </w:r>
            <w:r w:rsidR="00475B11" w:rsidRPr="008E065E">
              <w:rPr>
                <w:sz w:val="24"/>
                <w:szCs w:val="24"/>
              </w:rPr>
              <w:t xml:space="preserve"> (справк</w:t>
            </w:r>
            <w:r w:rsidR="00DC2F44">
              <w:rPr>
                <w:sz w:val="24"/>
                <w:szCs w:val="24"/>
              </w:rPr>
              <w:t>а</w:t>
            </w:r>
            <w:r w:rsidR="00475B11" w:rsidRPr="008E065E">
              <w:rPr>
                <w:sz w:val="24"/>
                <w:szCs w:val="24"/>
              </w:rPr>
              <w:t>) по банковскому счету заявителя, заверенн</w:t>
            </w:r>
            <w:r w:rsidR="00DC2F44">
              <w:rPr>
                <w:sz w:val="24"/>
                <w:szCs w:val="24"/>
              </w:rPr>
              <w:t>ая</w:t>
            </w:r>
            <w:r w:rsidR="00475B11" w:rsidRPr="008E065E">
              <w:rPr>
                <w:sz w:val="24"/>
                <w:szCs w:val="24"/>
              </w:rPr>
              <w:t xml:space="preserve"> кредитной организацией)</w:t>
            </w:r>
            <w:r w:rsidR="00DC2F44">
              <w:rPr>
                <w:sz w:val="24"/>
                <w:szCs w:val="24"/>
              </w:rPr>
              <w:t xml:space="preserve"> </w:t>
            </w:r>
            <w:r w:rsidR="00475B11" w:rsidRPr="008E065E">
              <w:rPr>
                <w:sz w:val="24"/>
                <w:szCs w:val="24"/>
              </w:rPr>
              <w:t>в размере:</w:t>
            </w:r>
          </w:p>
          <w:p w14:paraId="0175C072" w14:textId="77777777" w:rsidR="00475B11" w:rsidRPr="00475B11" w:rsidRDefault="00475B11" w:rsidP="00475B11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475B11">
              <w:rPr>
                <w:sz w:val="24"/>
                <w:szCs w:val="24"/>
              </w:rPr>
              <w:t xml:space="preserve">не менее 10 процентов собственных средств заявителя при стоимости проекта развития сельского туризма до 3 </w:t>
            </w:r>
            <w:proofErr w:type="gramStart"/>
            <w:r w:rsidRPr="00475B11">
              <w:rPr>
                <w:sz w:val="24"/>
                <w:szCs w:val="24"/>
              </w:rPr>
              <w:t>млн</w:t>
            </w:r>
            <w:proofErr w:type="gramEnd"/>
            <w:r w:rsidRPr="00475B11">
              <w:rPr>
                <w:sz w:val="24"/>
                <w:szCs w:val="24"/>
              </w:rPr>
              <w:t xml:space="preserve"> рублей (включительно);</w:t>
            </w:r>
          </w:p>
          <w:p w14:paraId="1D648E36" w14:textId="77777777" w:rsidR="00475B11" w:rsidRPr="00475B11" w:rsidRDefault="00475B11" w:rsidP="00475B11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475B11">
              <w:rPr>
                <w:sz w:val="24"/>
                <w:szCs w:val="24"/>
              </w:rPr>
              <w:t xml:space="preserve">не менее 15 процентов собственных средств заявителя при стоимости проекта развития сельского туризма до 5 </w:t>
            </w:r>
            <w:proofErr w:type="gramStart"/>
            <w:r w:rsidRPr="00475B11">
              <w:rPr>
                <w:sz w:val="24"/>
                <w:szCs w:val="24"/>
              </w:rPr>
              <w:t>млн</w:t>
            </w:r>
            <w:proofErr w:type="gramEnd"/>
            <w:r w:rsidRPr="00475B11">
              <w:rPr>
                <w:sz w:val="24"/>
                <w:szCs w:val="24"/>
              </w:rPr>
              <w:t xml:space="preserve"> рублей (включительно);</w:t>
            </w:r>
          </w:p>
          <w:p w14:paraId="35B07B52" w14:textId="77777777" w:rsidR="00475B11" w:rsidRPr="00475B11" w:rsidRDefault="00475B11" w:rsidP="00475B11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475B11">
              <w:rPr>
                <w:sz w:val="24"/>
                <w:szCs w:val="24"/>
              </w:rPr>
              <w:t xml:space="preserve">не менее 20 процентов собственных средств заявителя при стоимости проекта развития сельского туризма до 8 </w:t>
            </w:r>
            <w:proofErr w:type="gramStart"/>
            <w:r w:rsidRPr="00475B11">
              <w:rPr>
                <w:sz w:val="24"/>
                <w:szCs w:val="24"/>
              </w:rPr>
              <w:t>млн</w:t>
            </w:r>
            <w:proofErr w:type="gramEnd"/>
            <w:r w:rsidRPr="00475B11">
              <w:rPr>
                <w:sz w:val="24"/>
                <w:szCs w:val="24"/>
              </w:rPr>
              <w:t xml:space="preserve"> рублей (включительно);</w:t>
            </w:r>
          </w:p>
          <w:p w14:paraId="4E77C5A1" w14:textId="77777777" w:rsidR="00475B11" w:rsidRPr="00475B11" w:rsidRDefault="00475B11" w:rsidP="00475B11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475B11">
              <w:rPr>
                <w:sz w:val="24"/>
                <w:szCs w:val="24"/>
              </w:rPr>
              <w:t xml:space="preserve">не менее 25 процентов собственных средств заявителя при стоимости проекта развития сельского туризма до 10 </w:t>
            </w:r>
            <w:proofErr w:type="gramStart"/>
            <w:r w:rsidRPr="00475B11">
              <w:rPr>
                <w:sz w:val="24"/>
                <w:szCs w:val="24"/>
              </w:rPr>
              <w:t>млн</w:t>
            </w:r>
            <w:proofErr w:type="gramEnd"/>
            <w:r w:rsidRPr="00475B11">
              <w:rPr>
                <w:sz w:val="24"/>
                <w:szCs w:val="24"/>
              </w:rPr>
              <w:t xml:space="preserve"> рублей (включительно);</w:t>
            </w:r>
          </w:p>
          <w:p w14:paraId="66B58233" w14:textId="5B8DED96" w:rsidR="006418B9" w:rsidRPr="008E065E" w:rsidRDefault="00475B11" w:rsidP="00DD76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475B11">
              <w:rPr>
                <w:sz w:val="24"/>
                <w:szCs w:val="24"/>
              </w:rPr>
              <w:t>В случае обеспечения софинансирования проекта развития сельского туризма кредитными средствами прилагается копия кредитного договора на реализацию проекта развития сельского туризма, заверенная кредитной организацией.</w:t>
            </w:r>
          </w:p>
          <w:p w14:paraId="21A669D6" w14:textId="1A50EE2E" w:rsidR="006418B9" w:rsidRPr="00475B11" w:rsidRDefault="006418B9" w:rsidP="005373A6">
            <w:pPr>
              <w:pStyle w:val="ConsPlusNormal"/>
              <w:ind w:firstLine="709"/>
              <w:jc w:val="both"/>
            </w:pPr>
            <w:r w:rsidRPr="00475B11">
              <w:t>4. Копии документов, подтверждающих право собственности и (или) иное право пользования заявителя на срок не менее 5 лет на земельный участок (земельные участки), на котором (которых) запланирована реализация проекта развития сельского туризма, начиная с года проведения отбора</w:t>
            </w:r>
            <w:r w:rsidR="00AC3B89">
              <w:t>, по каждому проекту развития сельского туризма.</w:t>
            </w:r>
          </w:p>
          <w:p w14:paraId="41F187E8" w14:textId="516EA6DD" w:rsidR="006418B9" w:rsidRPr="00475B11" w:rsidRDefault="006418B9" w:rsidP="005373A6">
            <w:pPr>
              <w:pStyle w:val="ConsPlusNormal"/>
              <w:ind w:firstLine="709"/>
              <w:jc w:val="both"/>
            </w:pPr>
            <w:r w:rsidRPr="00475B11">
              <w:t>5. Копия выписки из Единого государственного реестра недвижимости об основных характеристиках и зарегистрированных правах на земельный участок (земельные участки), на котором (которых) запланирована реализация про</w:t>
            </w:r>
            <w:r w:rsidR="00DC2F44">
              <w:t>екта развития сельского туризма</w:t>
            </w:r>
            <w:r w:rsidRPr="00475B11">
              <w:t>.</w:t>
            </w:r>
          </w:p>
          <w:p w14:paraId="69F7AA2B" w14:textId="5CD1D7AB" w:rsidR="006418B9" w:rsidRPr="00475B11" w:rsidRDefault="006418B9" w:rsidP="005373A6">
            <w:pPr>
              <w:pStyle w:val="ConsPlusNormal"/>
              <w:ind w:firstLine="709"/>
              <w:jc w:val="both"/>
            </w:pPr>
            <w:r w:rsidRPr="00475B11">
              <w:t>6. Согласие заявителя на осуществление уполномоченным органом и органом государственного финансового контроля проверок соблюдения целей, условий и порядка предоставления гранта "</w:t>
            </w:r>
            <w:proofErr w:type="spellStart"/>
            <w:r w:rsidRPr="00475B11">
              <w:t>Агротуризм</w:t>
            </w:r>
            <w:proofErr w:type="spellEnd"/>
            <w:r w:rsidRPr="00475B11">
              <w:t>" в случае предоставления заявителю гранта "</w:t>
            </w:r>
            <w:proofErr w:type="spellStart"/>
            <w:r w:rsidRPr="00475B11">
              <w:t>Агротуризм</w:t>
            </w:r>
            <w:proofErr w:type="spellEnd"/>
            <w:r w:rsidRPr="00475B11">
              <w:t>",</w:t>
            </w:r>
            <w:r w:rsidR="00AC3B89">
              <w:t xml:space="preserve"> составленное в свободной форме, по каждому проекту развития сельского туризма.</w:t>
            </w:r>
          </w:p>
          <w:p w14:paraId="1F7FF379" w14:textId="7DE15563" w:rsidR="006418B9" w:rsidRPr="00475B11" w:rsidRDefault="00AC3B89" w:rsidP="00D92301">
            <w:pPr>
              <w:pStyle w:val="ConsPlusNormal"/>
              <w:ind w:firstLine="709"/>
              <w:jc w:val="both"/>
            </w:pPr>
            <w:r>
              <w:lastRenderedPageBreak/>
              <w:t>7. В</w:t>
            </w:r>
            <w:r w:rsidR="006418B9" w:rsidRPr="00475B11">
              <w:t>ыписк</w:t>
            </w:r>
            <w:r w:rsidR="00DC2F44">
              <w:t>а</w:t>
            </w:r>
            <w:r w:rsidR="006418B9" w:rsidRPr="00475B11">
              <w:t xml:space="preserve"> из Единого государственного рее</w:t>
            </w:r>
            <w:r>
              <w:t>стра юридических лиц или выписка</w:t>
            </w:r>
            <w:r w:rsidR="006418B9" w:rsidRPr="00475B11">
              <w:t xml:space="preserve"> из Единого государственного реестра индивидуальных предпринимателей, полученн</w:t>
            </w:r>
            <w:r>
              <w:t>ая</w:t>
            </w:r>
            <w:r w:rsidR="006418B9" w:rsidRPr="00475B11">
              <w:t xml:space="preserve"> не </w:t>
            </w:r>
            <w:proofErr w:type="gramStart"/>
            <w:r w:rsidR="006418B9" w:rsidRPr="00475B11">
              <w:t>позднее</w:t>
            </w:r>
            <w:proofErr w:type="gramEnd"/>
            <w:r w:rsidR="006418B9" w:rsidRPr="00475B11">
              <w:t xml:space="preserve"> чем за 20 календарных дней до даты подачи заявителем документов в уполномоченный орган для участия в отборе, подтверждающ</w:t>
            </w:r>
            <w:r w:rsidR="00DC2F44">
              <w:t>ая</w:t>
            </w:r>
            <w:r w:rsidR="006418B9" w:rsidRPr="00475B11">
              <w:t xml:space="preserve"> наличие основного вида деятельности, соответствующего кодам классов 01 "Растениеводство и животноводство, охота и предоставление соответствующих услуг в этих областях", 03 "Рыболовство и рыбоводство" и (или) группе 11.02 "Производство вина и винограда" Общероссийского классификатора видов экономической деятельности ОК 029-2014 (КДЕС</w:t>
            </w:r>
            <w:proofErr w:type="gramStart"/>
            <w:r w:rsidR="006418B9" w:rsidRPr="00475B11">
              <w:t xml:space="preserve"> Р</w:t>
            </w:r>
            <w:proofErr w:type="gramEnd"/>
            <w:r w:rsidR="006418B9" w:rsidRPr="00475B11">
              <w:t xml:space="preserve">ед. 2) (далее - ОКВЭД). </w:t>
            </w:r>
            <w:proofErr w:type="gramStart"/>
            <w:r w:rsidR="006418B9" w:rsidRPr="00475B11">
              <w:t>В случае если заявителем является сельскохозяйственный потребительский кооператив (кроме сельскохозяйственного потребительского кредитного кооператива), допускается наличие основного вида деятельности, соответствующего кодам класса 10 "Производство пищевых продуктов" ОКВЭД</w:t>
            </w:r>
            <w:r w:rsidR="00DC2F44">
              <w:t xml:space="preserve"> (в</w:t>
            </w:r>
            <w:r w:rsidR="006418B9" w:rsidRPr="00475B11">
              <w:t xml:space="preserve"> случае если выписка из Единого государственного реестра юридических лиц или выписка из Единого государственного реестра индивидуальных предпринимателей не представлен</w:t>
            </w:r>
            <w:r w:rsidR="003E0712">
              <w:t>ы</w:t>
            </w:r>
            <w:r w:rsidR="006418B9" w:rsidRPr="00475B11">
              <w:t xml:space="preserve">, </w:t>
            </w:r>
            <w:r>
              <w:t>уполномоченный орган запрашивает</w:t>
            </w:r>
            <w:r w:rsidR="00DD76C6">
              <w:t xml:space="preserve"> их самостоятельно</w:t>
            </w:r>
            <w:r w:rsidR="00DC2F44">
              <w:t>)</w:t>
            </w:r>
            <w:r w:rsidR="00DD76C6">
              <w:t>.</w:t>
            </w:r>
            <w:proofErr w:type="gramEnd"/>
          </w:p>
          <w:p w14:paraId="0AAC1E4F" w14:textId="455BF5CA" w:rsidR="006418B9" w:rsidRPr="00475B11" w:rsidRDefault="006418B9" w:rsidP="005373A6">
            <w:pPr>
              <w:pStyle w:val="ConsPlusNormal"/>
              <w:ind w:firstLine="709"/>
              <w:jc w:val="both"/>
            </w:pPr>
            <w:r w:rsidRPr="00475B11">
              <w:t xml:space="preserve">8. </w:t>
            </w:r>
            <w:proofErr w:type="gramStart"/>
            <w:r w:rsidRPr="00475B11">
              <w:t>Справка налогового органа, подтверждающ</w:t>
            </w:r>
            <w:r w:rsidR="00DC2F44">
              <w:t>ая</w:t>
            </w:r>
            <w:r w:rsidRPr="00475B11">
              <w:t xml:space="preserve"> отсутствие у заявителя по состоянию на дату не ранее 1-го числа месяца, предшествующего месяцу подачи документов в </w:t>
            </w:r>
            <w:r w:rsidR="00AC3B89">
              <w:t>комитет</w:t>
            </w:r>
            <w:r w:rsidRPr="00475B11">
              <w:t xml:space="preserve"> для участия в отборе,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</w:t>
            </w:r>
            <w:r w:rsidR="007F582A" w:rsidRPr="00475B11">
              <w:t xml:space="preserve"> и сборах в сумме, превышающей 30 тыс. руб.</w:t>
            </w:r>
            <w:r w:rsidR="00DC2F44">
              <w:t xml:space="preserve"> </w:t>
            </w:r>
            <w:r w:rsidR="00DC2F44" w:rsidRPr="0099276B">
              <w:t xml:space="preserve">(в случае если </w:t>
            </w:r>
            <w:r w:rsidR="0099276B" w:rsidRPr="0099276B">
              <w:t>справка налогового</w:t>
            </w:r>
            <w:proofErr w:type="gramEnd"/>
            <w:r w:rsidR="0099276B" w:rsidRPr="0099276B">
              <w:t xml:space="preserve"> органа </w:t>
            </w:r>
            <w:r w:rsidR="00DC2F44" w:rsidRPr="0099276B">
              <w:t xml:space="preserve">не </w:t>
            </w:r>
            <w:proofErr w:type="gramStart"/>
            <w:r w:rsidR="00DC2F44" w:rsidRPr="0099276B">
              <w:t>представлена</w:t>
            </w:r>
            <w:proofErr w:type="gramEnd"/>
            <w:r w:rsidR="00DC2F44" w:rsidRPr="0099276B">
              <w:t xml:space="preserve">, уполномоченный орган запрашивает </w:t>
            </w:r>
            <w:r w:rsidR="0099276B" w:rsidRPr="0099276B">
              <w:t>её</w:t>
            </w:r>
            <w:r w:rsidR="00DC2F44" w:rsidRPr="0099276B">
              <w:t xml:space="preserve"> самостоятельно).</w:t>
            </w:r>
          </w:p>
          <w:p w14:paraId="22EE43A0" w14:textId="25BB3E38" w:rsidR="00DC2F44" w:rsidRPr="00475B11" w:rsidRDefault="007F582A" w:rsidP="00DC2F44">
            <w:pPr>
              <w:pStyle w:val="ConsPlusNormal"/>
              <w:ind w:firstLine="709"/>
              <w:jc w:val="both"/>
            </w:pPr>
            <w:r w:rsidRPr="00475B11">
              <w:t>9. Выписка</w:t>
            </w:r>
            <w:r w:rsidR="006418B9" w:rsidRPr="00475B11">
              <w:t xml:space="preserve"> из Единого реестра субъектов малого и среднего предпринимательства, полученн</w:t>
            </w:r>
            <w:r w:rsidR="00DC2F44">
              <w:t>ая</w:t>
            </w:r>
            <w:r w:rsidR="006418B9" w:rsidRPr="00475B11">
              <w:t xml:space="preserve"> не </w:t>
            </w:r>
            <w:proofErr w:type="gramStart"/>
            <w:r w:rsidR="006418B9" w:rsidRPr="00475B11">
              <w:t>позднее</w:t>
            </w:r>
            <w:proofErr w:type="gramEnd"/>
            <w:r w:rsidR="006418B9" w:rsidRPr="00475B11">
              <w:t xml:space="preserve"> чем за 20 календарных дней до даты подачи заявителем документов в уполномоченный орган для участия в отборе, подтверждающ</w:t>
            </w:r>
            <w:r w:rsidR="00DC2F44">
              <w:t>ая</w:t>
            </w:r>
            <w:r w:rsidR="006418B9" w:rsidRPr="00475B11">
              <w:t xml:space="preserve"> соответствие заявителя категории "малое предприятие" или "</w:t>
            </w:r>
            <w:proofErr w:type="spellStart"/>
            <w:r w:rsidR="006418B9" w:rsidRPr="00475B11">
              <w:t>микропредприятие</w:t>
            </w:r>
            <w:proofErr w:type="spellEnd"/>
            <w:r w:rsidR="006418B9" w:rsidRPr="00475B11">
              <w:t xml:space="preserve">" в соответствии с Федеральным законом от 24 июля 2007 г. N 209-ФЗ "О развитии малого и среднего предпринимательства в Российской Федерации" </w:t>
            </w:r>
            <w:r w:rsidR="00DC2F44" w:rsidRPr="00AB10B8">
              <w:t xml:space="preserve">(в случае если выписка из </w:t>
            </w:r>
            <w:r w:rsidR="0099276B" w:rsidRPr="00AB10B8">
              <w:t>Единого реестра субъектов малого и среднего предпринимательства</w:t>
            </w:r>
            <w:r w:rsidR="00DC2F44" w:rsidRPr="00AB10B8">
              <w:t xml:space="preserve"> не представлена, уполномоченный орган запрашивает </w:t>
            </w:r>
            <w:r w:rsidR="0099276B" w:rsidRPr="00AB10B8">
              <w:t>её</w:t>
            </w:r>
            <w:r w:rsidR="00DC2F44" w:rsidRPr="00AB10B8">
              <w:t xml:space="preserve"> самостоятельно).</w:t>
            </w:r>
          </w:p>
          <w:p w14:paraId="38053460" w14:textId="1AB167F8" w:rsidR="006418B9" w:rsidRPr="00475B11" w:rsidRDefault="007F582A" w:rsidP="005373A6">
            <w:pPr>
              <w:pStyle w:val="ConsPlusNormal"/>
              <w:ind w:firstLine="709"/>
              <w:jc w:val="both"/>
            </w:pPr>
            <w:r w:rsidRPr="00475B11">
              <w:t xml:space="preserve">10. </w:t>
            </w:r>
            <w:proofErr w:type="gramStart"/>
            <w:r w:rsidRPr="00475B11">
              <w:t>Копия</w:t>
            </w:r>
            <w:r w:rsidR="006418B9" w:rsidRPr="00475B11">
              <w:t xml:space="preserve"> утвержденной проектной документации и копии иных утвержденных документов, подготавливаемых в соответствии со статьей 48 Градостроительного кодекса Российской Федерации (Собрание законодательства Российской Федерации, 2005, N 1, ст. 16; 2021, N 50, ст. 8415), в отношении каждого объекта капитального строительства, предлагаемого к строительству, реконструкции или капитальному ремонту в рамках реализации ме</w:t>
            </w:r>
            <w:r w:rsidR="00C2008E">
              <w:t>роприятий проекта (при наличии).</w:t>
            </w:r>
            <w:proofErr w:type="gramEnd"/>
          </w:p>
          <w:p w14:paraId="3AB70CB5" w14:textId="1D7ED870" w:rsidR="006418B9" w:rsidRPr="00475B11" w:rsidRDefault="007F582A" w:rsidP="005373A6">
            <w:pPr>
              <w:pStyle w:val="ConsPlusNormal"/>
              <w:ind w:firstLine="709"/>
              <w:jc w:val="both"/>
            </w:pPr>
            <w:r w:rsidRPr="00475B11">
              <w:t>11. Копия</w:t>
            </w:r>
            <w:r w:rsidR="006418B9" w:rsidRPr="00475B11">
              <w:t xml:space="preserve"> заключения проводимой в соответствии с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Официальный интернет-портал правовой информации (www.pravo.gov.ru), 2021, 31 декабря, N 0001202112310121) государственной экспертизы проектной документации и результатов инж</w:t>
            </w:r>
            <w:r w:rsidR="00C2008E">
              <w:t>енерных изысканий (при наличии).</w:t>
            </w:r>
          </w:p>
          <w:p w14:paraId="1B6F60AF" w14:textId="5FCF7C0F" w:rsidR="006418B9" w:rsidRPr="00475B11" w:rsidRDefault="007F582A" w:rsidP="005373A6">
            <w:pPr>
              <w:pStyle w:val="ConsPlusNormal"/>
              <w:ind w:firstLine="709"/>
              <w:jc w:val="both"/>
            </w:pPr>
            <w:r w:rsidRPr="00475B11">
              <w:lastRenderedPageBreak/>
              <w:t>12. Презентация</w:t>
            </w:r>
            <w:r w:rsidR="006418B9" w:rsidRPr="00475B11">
              <w:t xml:space="preserve"> про</w:t>
            </w:r>
            <w:r w:rsidRPr="00475B11">
              <w:t>екта развития сельского туризма.</w:t>
            </w:r>
          </w:p>
          <w:p w14:paraId="278D310A" w14:textId="664F488D" w:rsidR="006418B9" w:rsidRPr="00475B11" w:rsidRDefault="007F582A" w:rsidP="005373A6">
            <w:pPr>
              <w:pStyle w:val="ConsPlusNormal"/>
              <w:ind w:firstLine="709"/>
              <w:jc w:val="both"/>
            </w:pPr>
            <w:r w:rsidRPr="00475B11">
              <w:t>13. В</w:t>
            </w:r>
            <w:r w:rsidR="006418B9" w:rsidRPr="00475B11">
              <w:t>идео- и фотоматериалы, демонстрирующие:</w:t>
            </w:r>
          </w:p>
          <w:p w14:paraId="6E9F0593" w14:textId="77777777" w:rsidR="006418B9" w:rsidRPr="00475B11" w:rsidRDefault="006418B9" w:rsidP="005373A6">
            <w:pPr>
              <w:pStyle w:val="ConsPlusNormal"/>
              <w:ind w:firstLine="709"/>
              <w:jc w:val="both"/>
            </w:pPr>
            <w:r w:rsidRPr="00475B11">
              <w:t>территорию, на которой осуществляется хозяйственная деятельность заявителя, а также при наличии производственные помещения, технику, оборудование, сельскохозяйственных животных;</w:t>
            </w:r>
          </w:p>
          <w:p w14:paraId="65A5DA67" w14:textId="77777777" w:rsidR="006418B9" w:rsidRPr="00475B11" w:rsidRDefault="006418B9" w:rsidP="005373A6">
            <w:pPr>
              <w:pStyle w:val="ConsPlusNormal"/>
              <w:ind w:firstLine="709"/>
              <w:jc w:val="both"/>
            </w:pPr>
            <w:r w:rsidRPr="00475B11">
              <w:t>территорию, на которой запланирована реализация проекта развития сельского туризма, в том числе транспортную доступность (подъезд к объекту сельского туризма, возможности для проезда и парковки транспортных средств на объекте сельского туризма), а также при наличии продукцию, объекты проживания, общественного питания, проведения мероприятий;</w:t>
            </w:r>
          </w:p>
          <w:p w14:paraId="26B880F4" w14:textId="77777777" w:rsidR="006418B9" w:rsidRPr="00475B11" w:rsidRDefault="006418B9" w:rsidP="005373A6">
            <w:pPr>
              <w:pStyle w:val="ConsPlusNormal"/>
              <w:ind w:firstLine="709"/>
              <w:jc w:val="both"/>
            </w:pPr>
            <w:r w:rsidRPr="00475B11">
              <w:t>прилегающую территорию к территории, на которой запланирована реализация проекта развития сельского туризма (природные объекты, объекты культурного наследия) (при наличии);</w:t>
            </w:r>
          </w:p>
          <w:p w14:paraId="6221034C" w14:textId="22DAAC12" w:rsidR="006418B9" w:rsidRPr="00475B11" w:rsidRDefault="007F582A" w:rsidP="005373A6">
            <w:pPr>
              <w:pStyle w:val="ConsPlusNormal"/>
              <w:ind w:firstLine="709"/>
              <w:jc w:val="both"/>
            </w:pPr>
            <w:r w:rsidRPr="00475B11">
              <w:t>14. Д</w:t>
            </w:r>
            <w:r w:rsidR="006418B9" w:rsidRPr="00475B11">
              <w:t>окумент образовательной организации, подтверждающий наличие у заявителя (для юридического лица - у руководителя организации) образования и (или) дополнительного образования в сфере туристс</w:t>
            </w:r>
            <w:r w:rsidRPr="00475B11">
              <w:t>кой деятельности (при наличии).</w:t>
            </w:r>
          </w:p>
          <w:p w14:paraId="27886DA0" w14:textId="35CC57E3" w:rsidR="006418B9" w:rsidRPr="00475B11" w:rsidRDefault="007F582A" w:rsidP="005373A6">
            <w:pPr>
              <w:pStyle w:val="ConsPlusNormal"/>
              <w:ind w:firstLine="709"/>
              <w:jc w:val="both"/>
            </w:pPr>
            <w:r w:rsidRPr="00475B11">
              <w:t>15. Д</w:t>
            </w:r>
            <w:r w:rsidR="006418B9" w:rsidRPr="00475B11">
              <w:t>окумент (договор, соглашение), подтверждающий взаимодействие заявителя с организациями, осуществляющими деятельность по формированию, продвижению и реализации туристского продукта на территории субъекта Российской Федерации, на которой запланирована реализация проекта развития сельского туризма (при наличии).</w:t>
            </w:r>
          </w:p>
          <w:p w14:paraId="0A005603" w14:textId="77777777" w:rsidR="00DD4D21" w:rsidRDefault="005373A6" w:rsidP="00145F6F">
            <w:pPr>
              <w:pStyle w:val="ConsPlusNormal"/>
              <w:ind w:firstLine="709"/>
              <w:jc w:val="both"/>
            </w:pPr>
            <w:r w:rsidRPr="00475B11">
              <w:t>16</w:t>
            </w:r>
            <w:r w:rsidR="00482FB2" w:rsidRPr="00475B11">
              <w:t xml:space="preserve">. </w:t>
            </w:r>
            <w:r w:rsidRPr="00475B11">
              <w:t>С</w:t>
            </w:r>
            <w:r w:rsidR="00DD4D21" w:rsidRPr="00475B11">
              <w:t>хема дороги для движения транспортных сре</w:t>
            </w:r>
            <w:proofErr w:type="gramStart"/>
            <w:r w:rsidR="00DD4D21" w:rsidRPr="00475B11">
              <w:t>дств к з</w:t>
            </w:r>
            <w:proofErr w:type="gramEnd"/>
            <w:r w:rsidR="00DD4D21" w:rsidRPr="00475B11">
              <w:t>емельному участку, на котором предполагается реализация проекта развития сельского туризма, с указанием координат характерных точек земельного участка и приложением фотоматериала тако</w:t>
            </w:r>
            <w:r w:rsidR="007B55EC" w:rsidRPr="00475B11">
              <w:t>й дороги.</w:t>
            </w:r>
          </w:p>
          <w:p w14:paraId="2B0EEB5B" w14:textId="77777777" w:rsidR="003E0712" w:rsidRDefault="003E0712" w:rsidP="00145F6F">
            <w:pPr>
              <w:pStyle w:val="ConsPlusNormal"/>
              <w:ind w:firstLine="709"/>
              <w:jc w:val="both"/>
            </w:pPr>
            <w:r>
              <w:t>17. Обязательство (в свободной форме):</w:t>
            </w:r>
          </w:p>
          <w:p w14:paraId="3D75CDE3" w14:textId="77777777" w:rsidR="003E0712" w:rsidRPr="003E0712" w:rsidRDefault="003E0712" w:rsidP="003E07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 w:rsidRPr="003E0712">
              <w:rPr>
                <w:sz w:val="24"/>
                <w:szCs w:val="24"/>
              </w:rPr>
              <w:t>об использовании приобретенного с государственной поддержкой имущества исключительно в производственной деятельности получателя гранта, а также соблюдении запрета на осуществление продажи, дарения, передачи в аренду, обмена, передачи в безвозмездное (возмездное) пользование, внесения в виде пая, вклада и отчуждения такого имущества иным образом в соответствии с законодательством в течение не менее пяти лет (с года начала реализации проекта развития сельского туризма);</w:t>
            </w:r>
            <w:proofErr w:type="gramEnd"/>
          </w:p>
          <w:p w14:paraId="6B686517" w14:textId="77777777" w:rsidR="003E0712" w:rsidRPr="003E0712" w:rsidRDefault="003E0712" w:rsidP="003E0712">
            <w:pPr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3E0712">
              <w:rPr>
                <w:sz w:val="24"/>
                <w:szCs w:val="24"/>
              </w:rPr>
              <w:t>об осуществлении деятельности, связанной с реализацией проекта развития сельского туризма, на сельской территории или на территории сельской агломерации Ленинградской области в течение не менее пяти лет со дня получения гранта;</w:t>
            </w:r>
          </w:p>
          <w:p w14:paraId="4BACA400" w14:textId="0650C2CB" w:rsidR="003E0712" w:rsidRPr="003E0712" w:rsidRDefault="003E0712" w:rsidP="00AB10B8">
            <w:pPr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3E0712">
              <w:rPr>
                <w:sz w:val="24"/>
                <w:szCs w:val="24"/>
              </w:rPr>
              <w:t>о достижении плановых показателей деятельности, предусмотренных проек</w:t>
            </w:r>
            <w:r w:rsidR="00AB10B8">
              <w:rPr>
                <w:sz w:val="24"/>
                <w:szCs w:val="24"/>
              </w:rPr>
              <w:t>том развития сельского туризма.</w:t>
            </w:r>
          </w:p>
        </w:tc>
      </w:tr>
      <w:tr w:rsidR="00DD4D21" w:rsidRPr="00622C5B" w14:paraId="267AA5D5" w14:textId="77777777" w:rsidTr="00F371CD">
        <w:trPr>
          <w:cantSplit/>
          <w:trHeight w:val="12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DBDA" w14:textId="0DB4F2C1" w:rsidR="00DD4D21" w:rsidRPr="00622C5B" w:rsidRDefault="00DD4D21" w:rsidP="000A74D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Порядок отзыва заявок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06C5" w14:textId="3788AF9D" w:rsidR="00DD4D21" w:rsidRPr="00622C5B" w:rsidRDefault="00AB10B8" w:rsidP="007F582A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Заявитель</w:t>
            </w:r>
            <w:r w:rsidR="00DD4D21" w:rsidRPr="00622C5B">
              <w:rPr>
                <w:rFonts w:eastAsiaTheme="minorEastAsia"/>
                <w:sz w:val="24"/>
                <w:szCs w:val="24"/>
              </w:rPr>
              <w:t xml:space="preserve"> </w:t>
            </w:r>
            <w:r w:rsidR="00DD4D21">
              <w:rPr>
                <w:rFonts w:eastAsiaTheme="minorEastAsia"/>
                <w:sz w:val="24"/>
                <w:szCs w:val="24"/>
              </w:rPr>
              <w:t>вправе отозвать заявку в течение</w:t>
            </w:r>
            <w:r w:rsidR="00DD4D21" w:rsidRPr="00622C5B">
              <w:rPr>
                <w:rFonts w:eastAsiaTheme="minorEastAsia"/>
                <w:sz w:val="24"/>
                <w:szCs w:val="24"/>
              </w:rPr>
              <w:t xml:space="preserve"> срока приема заявок путем направления в комитет соответствующего письма</w:t>
            </w:r>
            <w:r w:rsidR="009B583A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DD4D21" w:rsidRPr="00622C5B" w14:paraId="6337CA9F" w14:textId="77777777" w:rsidTr="00F371CD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65E" w14:textId="77777777" w:rsidR="00DD4D21" w:rsidRPr="00622C5B" w:rsidRDefault="00DD4D21" w:rsidP="007F582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внесения изменений в заявку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3C1" w14:textId="6C1F1C6B" w:rsidR="00DD4D21" w:rsidRPr="00622C5B" w:rsidRDefault="00DD4D21" w:rsidP="00DC2F44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622C5B">
              <w:rPr>
                <w:sz w:val="24"/>
                <w:szCs w:val="24"/>
              </w:rPr>
              <w:t>Внесение изменений в заявку осуществляется путем отзыва и</w:t>
            </w:r>
            <w:r w:rsidR="00DC2F44">
              <w:rPr>
                <w:sz w:val="24"/>
                <w:szCs w:val="24"/>
              </w:rPr>
              <w:t xml:space="preserve"> </w:t>
            </w:r>
            <w:r w:rsidRPr="00622C5B">
              <w:rPr>
                <w:sz w:val="24"/>
                <w:szCs w:val="24"/>
              </w:rPr>
              <w:t>подачи новой заявки в течение срока при</w:t>
            </w:r>
            <w:r w:rsidR="00DC2F44">
              <w:rPr>
                <w:sz w:val="24"/>
                <w:szCs w:val="24"/>
              </w:rPr>
              <w:t>ё</w:t>
            </w:r>
            <w:r w:rsidRPr="00622C5B">
              <w:rPr>
                <w:sz w:val="24"/>
                <w:szCs w:val="24"/>
              </w:rPr>
              <w:t>ма заявок</w:t>
            </w:r>
            <w:r w:rsidR="009B583A">
              <w:rPr>
                <w:sz w:val="24"/>
                <w:szCs w:val="24"/>
              </w:rPr>
              <w:t>.</w:t>
            </w:r>
          </w:p>
        </w:tc>
      </w:tr>
      <w:tr w:rsidR="00DD4D21" w:rsidRPr="00622C5B" w14:paraId="4A28C67C" w14:textId="77777777" w:rsidTr="00F371CD">
        <w:trPr>
          <w:trHeight w:val="8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CDA" w14:textId="31476A16" w:rsidR="00DD4D21" w:rsidRPr="00622C5B" w:rsidRDefault="00DD4D21" w:rsidP="000A74D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Порядок рассмотрения </w:t>
            </w:r>
            <w:r w:rsidR="000A74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заявок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051" w14:textId="569B478A" w:rsidR="00DD4D21" w:rsidRPr="00FF2C4E" w:rsidRDefault="00FF2C4E" w:rsidP="00FF2C4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В соответствии с приказом комитета от 13.05.2026 №21 р</w:t>
            </w:r>
            <w:r w:rsidR="00AB10B8">
              <w:rPr>
                <w:rFonts w:eastAsia="Calibri"/>
                <w:sz w:val="24"/>
                <w:szCs w:val="24"/>
              </w:rPr>
              <w:t>абочая группа комитета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AB10B8">
              <w:rPr>
                <w:rFonts w:eastAsia="Calibri"/>
                <w:sz w:val="24"/>
                <w:szCs w:val="24"/>
              </w:rPr>
              <w:t>рассматривает заявки и проекты развития сельского туризма с приложением документов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AB10B8">
              <w:rPr>
                <w:rFonts w:eastAsia="Calibri"/>
                <w:sz w:val="24"/>
                <w:szCs w:val="24"/>
              </w:rPr>
              <w:t>на соответствие заявителя требов</w:t>
            </w:r>
            <w:r>
              <w:rPr>
                <w:rFonts w:eastAsia="Calibri"/>
                <w:sz w:val="24"/>
                <w:szCs w:val="24"/>
              </w:rPr>
              <w:t xml:space="preserve">аниям порядка проведения отбора </w:t>
            </w:r>
            <w:r w:rsidR="00AB10B8">
              <w:rPr>
                <w:rFonts w:eastAsia="Calibri"/>
                <w:sz w:val="24"/>
                <w:szCs w:val="24"/>
              </w:rPr>
              <w:t>проектов развития сельского туризма</w:t>
            </w:r>
            <w:r>
              <w:rPr>
                <w:rFonts w:eastAsia="Calibri"/>
                <w:sz w:val="24"/>
                <w:szCs w:val="24"/>
              </w:rPr>
              <w:t xml:space="preserve"> и подготавливает заключение о соответствии заявителей требованиям порядка проведения отбора проектов для представления с проектами развития сельского туризма на отбор в Министерство сельского хозяйства Российской Федерации.</w:t>
            </w:r>
            <w:proofErr w:type="gramEnd"/>
          </w:p>
        </w:tc>
      </w:tr>
      <w:tr w:rsidR="00DD4D21" w:rsidRPr="00622C5B" w14:paraId="5A437049" w14:textId="77777777" w:rsidTr="00F371CD">
        <w:trPr>
          <w:trHeight w:val="5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72B1" w14:textId="77777777" w:rsidR="00DD4D21" w:rsidRPr="00622C5B" w:rsidRDefault="00DD4D21" w:rsidP="007F582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предоставления разъяснений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BC81" w14:textId="1109FABB" w:rsidR="00DD4D21" w:rsidRPr="00622C5B" w:rsidRDefault="00DD4D21" w:rsidP="00FF2C4E">
            <w:pPr>
              <w:pStyle w:val="ConsPlusNormal"/>
              <w:ind w:firstLine="709"/>
              <w:jc w:val="both"/>
              <w:rPr>
                <w:color w:val="000000" w:themeColor="text1"/>
              </w:rPr>
            </w:pPr>
            <w:r w:rsidRPr="00622C5B">
              <w:rPr>
                <w:color w:val="000000" w:themeColor="text1"/>
              </w:rPr>
              <w:t xml:space="preserve">Разъяснения положений информации о </w:t>
            </w:r>
            <w:r w:rsidR="00FF2C4E">
              <w:rPr>
                <w:color w:val="000000" w:themeColor="text1"/>
              </w:rPr>
              <w:t xml:space="preserve">приеме заявок </w:t>
            </w:r>
            <w:r w:rsidRPr="00622C5B">
              <w:rPr>
                <w:color w:val="000000" w:themeColor="text1"/>
              </w:rPr>
              <w:t xml:space="preserve"> предоставляются комитетом </w:t>
            </w:r>
            <w:proofErr w:type="gramStart"/>
            <w:r w:rsidRPr="00622C5B">
              <w:rPr>
                <w:color w:val="000000" w:themeColor="text1"/>
              </w:rPr>
              <w:t xml:space="preserve">в течение срока приема заявок по письменному обращению </w:t>
            </w:r>
            <w:r w:rsidR="00FF2C4E">
              <w:rPr>
                <w:color w:val="000000" w:themeColor="text1"/>
              </w:rPr>
              <w:t>заявителя</w:t>
            </w:r>
            <w:r w:rsidRPr="00622C5B">
              <w:rPr>
                <w:color w:val="000000" w:themeColor="text1"/>
              </w:rPr>
              <w:t xml:space="preserve"> в течение пяти рабочих дней с даты регистрации соответствующего обращения в комитете</w:t>
            </w:r>
            <w:proofErr w:type="gramEnd"/>
            <w:r w:rsidRPr="00622C5B">
              <w:rPr>
                <w:color w:val="000000" w:themeColor="text1"/>
              </w:rPr>
              <w:t>.</w:t>
            </w:r>
          </w:p>
        </w:tc>
      </w:tr>
    </w:tbl>
    <w:p w14:paraId="68378F09" w14:textId="77777777" w:rsidR="00DD4D21" w:rsidRDefault="00DD4D21" w:rsidP="00DD4D21">
      <w:pPr>
        <w:widowControl w:val="0"/>
        <w:autoSpaceDE w:val="0"/>
        <w:autoSpaceDN w:val="0"/>
        <w:outlineLvl w:val="2"/>
        <w:rPr>
          <w:color w:val="000000" w:themeColor="text1"/>
          <w:highlight w:val="yellow"/>
        </w:rPr>
      </w:pPr>
    </w:p>
    <w:p w14:paraId="72CB75D4" w14:textId="77777777" w:rsidR="009E4EF5" w:rsidRPr="009E4EF5" w:rsidRDefault="009E4EF5" w:rsidP="009E4EF5">
      <w:pPr>
        <w:pStyle w:val="a7"/>
        <w:spacing w:line="276" w:lineRule="auto"/>
        <w:ind w:left="3969"/>
        <w:jc w:val="both"/>
        <w:rPr>
          <w:bCs/>
        </w:rPr>
      </w:pPr>
    </w:p>
    <w:p w14:paraId="6C6D6F58" w14:textId="77777777" w:rsidR="00DD4D21" w:rsidRDefault="00DD4D21">
      <w:pPr>
        <w:rPr>
          <w:bCs/>
        </w:rPr>
      </w:pPr>
      <w:r>
        <w:rPr>
          <w:bCs/>
        </w:rPr>
        <w:br w:type="page"/>
      </w:r>
    </w:p>
    <w:p w14:paraId="6EF4F75C" w14:textId="11603B58" w:rsidR="00DD4D21" w:rsidRDefault="00A82F94" w:rsidP="008B6050">
      <w:pPr>
        <w:pStyle w:val="a7"/>
        <w:tabs>
          <w:tab w:val="left" w:pos="7230"/>
        </w:tabs>
        <w:spacing w:line="276" w:lineRule="auto"/>
        <w:ind w:left="3969"/>
        <w:jc w:val="right"/>
        <w:rPr>
          <w:bCs/>
        </w:rPr>
      </w:pPr>
      <w:r>
        <w:rPr>
          <w:bCs/>
        </w:rPr>
        <w:lastRenderedPageBreak/>
        <w:t xml:space="preserve">Приложение </w:t>
      </w:r>
      <w:r w:rsidR="0099276B">
        <w:t>№ 1</w:t>
      </w:r>
    </w:p>
    <w:p w14:paraId="21123C09" w14:textId="56CF5E9C" w:rsidR="009E4EF5" w:rsidRPr="009E4EF5" w:rsidRDefault="00474334" w:rsidP="008B6050">
      <w:pPr>
        <w:pStyle w:val="a7"/>
        <w:tabs>
          <w:tab w:val="left" w:pos="7230"/>
        </w:tabs>
        <w:spacing w:line="276" w:lineRule="auto"/>
        <w:ind w:left="3969"/>
        <w:jc w:val="right"/>
        <w:rPr>
          <w:bCs/>
        </w:rPr>
      </w:pPr>
      <w:r>
        <w:rPr>
          <w:bCs/>
        </w:rPr>
        <w:t>Форма</w:t>
      </w:r>
    </w:p>
    <w:p w14:paraId="5641DCBD" w14:textId="77777777" w:rsidR="009E4EF5" w:rsidRDefault="009E4EF5" w:rsidP="00E819ED">
      <w:pPr>
        <w:tabs>
          <w:tab w:val="left" w:pos="7230"/>
        </w:tabs>
        <w:spacing w:line="276" w:lineRule="auto"/>
        <w:jc w:val="center"/>
      </w:pPr>
    </w:p>
    <w:p w14:paraId="3CCE60F8" w14:textId="2CE1B9B4" w:rsidR="00DA3A3B" w:rsidRPr="00667B88" w:rsidRDefault="00DA3A3B" w:rsidP="004C6414">
      <w:pPr>
        <w:tabs>
          <w:tab w:val="left" w:pos="7230"/>
        </w:tabs>
        <w:jc w:val="center"/>
      </w:pPr>
      <w:proofErr w:type="gramStart"/>
      <w:r w:rsidRPr="00667B88">
        <w:t>П</w:t>
      </w:r>
      <w:proofErr w:type="gramEnd"/>
      <w:r w:rsidR="002509DC" w:rsidRPr="00667B88">
        <w:t xml:space="preserve"> </w:t>
      </w:r>
      <w:r w:rsidRPr="00667B88">
        <w:t>Р</w:t>
      </w:r>
      <w:r w:rsidR="002509DC" w:rsidRPr="00667B88">
        <w:t xml:space="preserve"> </w:t>
      </w:r>
      <w:r w:rsidRPr="00667B88">
        <w:t>О</w:t>
      </w:r>
      <w:r w:rsidR="002509DC" w:rsidRPr="00667B88">
        <w:t xml:space="preserve"> </w:t>
      </w:r>
      <w:r w:rsidRPr="00667B88">
        <w:t>Е</w:t>
      </w:r>
      <w:r w:rsidR="002509DC" w:rsidRPr="00667B88">
        <w:t xml:space="preserve"> </w:t>
      </w:r>
      <w:r w:rsidRPr="00667B88">
        <w:t>К</w:t>
      </w:r>
      <w:r w:rsidR="002509DC" w:rsidRPr="00667B88">
        <w:t xml:space="preserve"> </w:t>
      </w:r>
      <w:r w:rsidRPr="00667B88">
        <w:t>Т</w:t>
      </w:r>
    </w:p>
    <w:p w14:paraId="546AD76B" w14:textId="77777777" w:rsidR="00DA3A3B" w:rsidRPr="00667B88" w:rsidRDefault="00DA3A3B" w:rsidP="004C6414">
      <w:pPr>
        <w:tabs>
          <w:tab w:val="left" w:pos="7230"/>
        </w:tabs>
        <w:jc w:val="center"/>
      </w:pPr>
      <w:r w:rsidRPr="00667B88">
        <w:t>развития сельского туризма</w:t>
      </w:r>
    </w:p>
    <w:p w14:paraId="21D70F18" w14:textId="3281D4DB" w:rsidR="00DA3A3B" w:rsidRPr="00667B88" w:rsidRDefault="00DA3A3B" w:rsidP="00E819ED">
      <w:pPr>
        <w:tabs>
          <w:tab w:val="left" w:pos="7230"/>
        </w:tabs>
        <w:spacing w:line="276" w:lineRule="auto"/>
        <w:jc w:val="center"/>
      </w:pPr>
    </w:p>
    <w:p w14:paraId="526AE2C9" w14:textId="39CFB146" w:rsidR="00DA3A3B" w:rsidRPr="00667B88" w:rsidRDefault="00DA3A3B" w:rsidP="00E819ED">
      <w:pPr>
        <w:tabs>
          <w:tab w:val="left" w:pos="7230"/>
        </w:tabs>
        <w:spacing w:line="276" w:lineRule="auto"/>
        <w:jc w:val="center"/>
      </w:pPr>
      <w:r w:rsidRPr="00667B88">
        <w:t>____________________________________________________________</w:t>
      </w:r>
    </w:p>
    <w:p w14:paraId="698B1567" w14:textId="77777777" w:rsidR="00DA3A3B" w:rsidRPr="004C6414" w:rsidRDefault="00DA3A3B" w:rsidP="00E819ED">
      <w:pPr>
        <w:tabs>
          <w:tab w:val="left" w:pos="7230"/>
        </w:tabs>
        <w:spacing w:line="276" w:lineRule="auto"/>
        <w:jc w:val="center"/>
        <w:rPr>
          <w:sz w:val="20"/>
          <w:szCs w:val="20"/>
        </w:rPr>
      </w:pPr>
      <w:r w:rsidRPr="004C6414">
        <w:rPr>
          <w:sz w:val="20"/>
          <w:szCs w:val="20"/>
        </w:rPr>
        <w:t>(наименование проекта развития сельского туризма)</w:t>
      </w:r>
    </w:p>
    <w:p w14:paraId="6FD08A7E" w14:textId="77777777" w:rsidR="00E819ED" w:rsidRPr="00DA3A3B" w:rsidRDefault="00E819ED" w:rsidP="00E819ED">
      <w:pPr>
        <w:tabs>
          <w:tab w:val="left" w:pos="7230"/>
        </w:tabs>
        <w:spacing w:line="276" w:lineRule="auto"/>
        <w:jc w:val="center"/>
      </w:pPr>
    </w:p>
    <w:p w14:paraId="17C10F33" w14:textId="63C92DCF" w:rsidR="00DA3A3B" w:rsidRDefault="00DA3A3B" w:rsidP="008C7618">
      <w:pPr>
        <w:pStyle w:val="a7"/>
        <w:numPr>
          <w:ilvl w:val="0"/>
          <w:numId w:val="1"/>
        </w:numPr>
        <w:tabs>
          <w:tab w:val="left" w:pos="284"/>
        </w:tabs>
        <w:spacing w:line="276" w:lineRule="auto"/>
        <w:ind w:left="0" w:right="-143" w:firstLine="0"/>
        <w:jc w:val="center"/>
      </w:pPr>
      <w:r w:rsidRPr="00DA3A3B">
        <w:t>Информация о заявителе</w:t>
      </w:r>
    </w:p>
    <w:p w14:paraId="2E5DE93A" w14:textId="77777777" w:rsidR="00E819ED" w:rsidRPr="00DA3A3B" w:rsidRDefault="00E819ED" w:rsidP="00E819ED">
      <w:pPr>
        <w:pStyle w:val="a7"/>
        <w:tabs>
          <w:tab w:val="left" w:pos="7230"/>
        </w:tabs>
        <w:spacing w:line="276" w:lineRule="auto"/>
      </w:pPr>
    </w:p>
    <w:tbl>
      <w:tblPr>
        <w:tblW w:w="8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1995"/>
      </w:tblGrid>
      <w:tr w:rsidR="00DA3A3B" w:rsidRPr="00DA3A3B" w14:paraId="0A51D2DB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0D7E4" w14:textId="77777777" w:rsidR="00DA3A3B" w:rsidRPr="00DA3A3B" w:rsidRDefault="00DA3A3B" w:rsidP="00E819ED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proofErr w:type="gramStart"/>
            <w:r w:rsidRPr="00DA3A3B">
              <w:t xml:space="preserve">Полное наименование юридического лица, крестьянского (фермерского) хозяйства или фамилия, имя, отчество (при наличии) индивидуального предпринимателя, главы крестьянского (фермерского) хозяйства </w:t>
            </w:r>
            <w:proofErr w:type="gramEnd"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720CA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0F3F94D8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2DD80" w14:textId="77777777" w:rsidR="00DA3A3B" w:rsidRPr="00DA3A3B" w:rsidRDefault="00DA3A3B" w:rsidP="00E819ED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Основной государственный регистрационный номер (если заявитель – юридическое лицо) или Основной государственный регистрационный номер индивидуального предпринимателя (если заявитель – индивидуальный предприниматель или глава крестьянского (фермерского) хозяйства)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824FB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17A2C92A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DD3B3" w14:textId="31148A63" w:rsidR="00DA3A3B" w:rsidRPr="00771BFB" w:rsidRDefault="00DA3A3B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771BFB">
              <w:t xml:space="preserve">Адрес в пределах места нахождения заявителя с указанием кода Общероссийского классификатора территорий муниципальных образований в соответствии с Общероссийским классификатором территорий муниципальных образований </w:t>
            </w:r>
            <w:proofErr w:type="gramStart"/>
            <w:r w:rsidRPr="00771BFB">
              <w:t>ОК</w:t>
            </w:r>
            <w:proofErr w:type="gramEnd"/>
            <w:r w:rsidRPr="00771BFB">
              <w:t xml:space="preserve"> 033-2013 (если заявитель </w:t>
            </w:r>
            <w:r w:rsidR="009D4B2C" w:rsidRPr="00771BFB">
              <w:t>–</w:t>
            </w:r>
            <w:r w:rsidRPr="00771BFB">
              <w:t xml:space="preserve"> юридическое лицо)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F3A76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3F7F50BE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C1351" w14:textId="2FDDEDB3" w:rsidR="00DA3A3B" w:rsidRPr="00771BFB" w:rsidRDefault="00DA3A3B" w:rsidP="00362861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771BFB">
              <w:t xml:space="preserve">Адрес </w:t>
            </w:r>
            <w:r w:rsidR="00362861" w:rsidRPr="00771BFB">
              <w:t>регистрации по месту жительства</w:t>
            </w:r>
            <w:r w:rsidRPr="00771BFB">
              <w:t xml:space="preserve"> (если заявитель – индивидуальный предприниматель или глава крестьянского (фермерского) хозяйства)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DFA11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015E407C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95887" w14:textId="078CB53E" w:rsidR="00DA3A3B" w:rsidRPr="00DA3A3B" w:rsidRDefault="00DA3A3B" w:rsidP="00E330D4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>Идентификационный номер налогоплательщика (организации</w:t>
            </w:r>
            <w:r w:rsidR="00FA4162">
              <w:t>,</w:t>
            </w:r>
            <w:r w:rsidRPr="00DA3A3B">
              <w:t xml:space="preserve"> индивидуального предпринимателя</w:t>
            </w:r>
            <w:r w:rsidR="00FA4162">
              <w:t xml:space="preserve">, </w:t>
            </w:r>
            <w:r w:rsidRPr="00DA3A3B">
              <w:t xml:space="preserve">крестьянского (фермерского) хозяйства)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5DBCE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77FCC203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C95F0" w14:textId="77777777" w:rsidR="00DA3A3B" w:rsidRPr="00DA3A3B" w:rsidRDefault="00DA3A3B" w:rsidP="00E819ED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>Виды экономической деятельности заявителя в соответствии с Общероссийским классификатором видов экономической деятельности ОК 029-2014 (КДЕС</w:t>
            </w:r>
            <w:proofErr w:type="gramStart"/>
            <w:r w:rsidRPr="00DA3A3B">
              <w:t xml:space="preserve"> Р</w:t>
            </w:r>
            <w:proofErr w:type="gramEnd"/>
            <w:r w:rsidRPr="00DA3A3B">
              <w:t xml:space="preserve">ед. 2), в том числе: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0D735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13A3F03F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BE6A9" w14:textId="77777777" w:rsidR="00DA3A3B" w:rsidRPr="00DA3A3B" w:rsidRDefault="00DA3A3B" w:rsidP="009D4B2C">
            <w:pPr>
              <w:tabs>
                <w:tab w:val="left" w:pos="7230"/>
              </w:tabs>
              <w:spacing w:line="276" w:lineRule="auto"/>
              <w:ind w:left="559" w:right="283" w:hanging="283"/>
              <w:jc w:val="both"/>
            </w:pPr>
            <w:r w:rsidRPr="00DA3A3B">
              <w:t xml:space="preserve">основной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CC379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135AD946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45AF6" w14:textId="7C0DC284" w:rsidR="00DA3A3B" w:rsidRPr="00DA3A3B" w:rsidRDefault="009D4B2C" w:rsidP="009D4B2C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proofErr w:type="gramStart"/>
            <w:r>
              <w:lastRenderedPageBreak/>
              <w:t>д</w:t>
            </w:r>
            <w:r w:rsidR="00DA3A3B" w:rsidRPr="00DA3A3B">
              <w:t>ополнительный</w:t>
            </w:r>
            <w:proofErr w:type="gramEnd"/>
            <w:r w:rsidR="0013179A">
              <w:t xml:space="preserve"> </w:t>
            </w:r>
            <w:r w:rsidR="00DA3A3B" w:rsidRPr="00DA3A3B">
              <w:t>(</w:t>
            </w:r>
            <w:r w:rsidR="0013179A">
              <w:t>дополнитель</w:t>
            </w:r>
            <w:r w:rsidR="00DA3A3B" w:rsidRPr="00DA3A3B">
              <w:t>ные) (соответствующий</w:t>
            </w:r>
            <w:r w:rsidR="0013179A">
              <w:t xml:space="preserve"> </w:t>
            </w:r>
            <w:r w:rsidR="00DA3A3B" w:rsidRPr="00DA3A3B">
              <w:t>(</w:t>
            </w:r>
            <w:r w:rsidR="0013179A">
              <w:t>соответствующие</w:t>
            </w:r>
            <w:r w:rsidR="00DA3A3B" w:rsidRPr="00DA3A3B">
              <w:t>) проекту развития сельского туризма)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23A14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38EF5ADF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E1B43" w14:textId="6915B9BD" w:rsidR="00DA3A3B" w:rsidRPr="00DA3A3B" w:rsidRDefault="00DA3A3B" w:rsidP="000E42B9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proofErr w:type="gramStart"/>
            <w:r w:rsidRPr="00DA3A3B">
              <w:t xml:space="preserve">Контактное лицо: фамилия, имя, отчество (при наличии), </w:t>
            </w:r>
            <w:r w:rsidR="000E42B9">
              <w:t>номер телефона (при наличии)</w:t>
            </w:r>
            <w:r w:rsidRPr="00DA3A3B">
              <w:t xml:space="preserve">, адрес электронной почты (при наличии) </w:t>
            </w:r>
            <w:proofErr w:type="gramEnd"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8A219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2A764920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DE2EB" w14:textId="24B0DB99" w:rsidR="00DA3A3B" w:rsidRPr="00DA3A3B" w:rsidRDefault="00DA3A3B" w:rsidP="00DF6A25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Общая стоимость проекта развития сельского туризма, </w:t>
            </w:r>
            <w:proofErr w:type="spellStart"/>
            <w:proofErr w:type="gramStart"/>
            <w:r w:rsidRPr="00DA3A3B">
              <w:t>тыс</w:t>
            </w:r>
            <w:proofErr w:type="spellEnd"/>
            <w:proofErr w:type="gramEnd"/>
            <w:r w:rsidRPr="00DA3A3B">
              <w:t xml:space="preserve"> </w:t>
            </w:r>
            <w:proofErr w:type="spellStart"/>
            <w:r w:rsidRPr="00DA3A3B">
              <w:t>руб</w:t>
            </w:r>
            <w:proofErr w:type="spellEnd"/>
            <w:r w:rsidRPr="00DA3A3B"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73D44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382C0FB6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007ED" w14:textId="09A79C23" w:rsidR="00DA3A3B" w:rsidRPr="00DA3A3B" w:rsidRDefault="00DA3A3B" w:rsidP="00DF6A25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Размер гранта </w:t>
            </w:r>
            <w:r w:rsidR="00E330D4">
              <w:t>«</w:t>
            </w:r>
            <w:proofErr w:type="spellStart"/>
            <w:r w:rsidRPr="00DA3A3B">
              <w:t>Агротуризм</w:t>
            </w:r>
            <w:proofErr w:type="spellEnd"/>
            <w:r w:rsidR="00E330D4">
              <w:t>»</w:t>
            </w:r>
            <w:r w:rsidRPr="00DA3A3B">
              <w:t xml:space="preserve">, </w:t>
            </w:r>
            <w:proofErr w:type="spellStart"/>
            <w:proofErr w:type="gramStart"/>
            <w:r w:rsidRPr="00DA3A3B">
              <w:t>тыс</w:t>
            </w:r>
            <w:proofErr w:type="spellEnd"/>
            <w:proofErr w:type="gramEnd"/>
            <w:r w:rsidRPr="00DA3A3B">
              <w:t xml:space="preserve"> </w:t>
            </w:r>
            <w:proofErr w:type="spellStart"/>
            <w:r w:rsidRPr="00DA3A3B">
              <w:t>руб</w:t>
            </w:r>
            <w:proofErr w:type="spellEnd"/>
            <w:r w:rsidRPr="00DA3A3B"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CC486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5DCE2D4D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39A74" w14:textId="52D17DE2" w:rsidR="00DA3A3B" w:rsidRPr="00DA3A3B" w:rsidRDefault="00DA3A3B" w:rsidP="00DF6A25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Размер </w:t>
            </w:r>
            <w:proofErr w:type="spellStart"/>
            <w:r w:rsidRPr="00DA3A3B">
              <w:t>софинансирования</w:t>
            </w:r>
            <w:proofErr w:type="spellEnd"/>
            <w:r w:rsidRPr="00DA3A3B">
              <w:t xml:space="preserve"> проекта развития сельского туризма из собственных средств заявителя, </w:t>
            </w:r>
            <w:proofErr w:type="spellStart"/>
            <w:proofErr w:type="gramStart"/>
            <w:r w:rsidRPr="00DA3A3B">
              <w:t>тыс</w:t>
            </w:r>
            <w:proofErr w:type="spellEnd"/>
            <w:proofErr w:type="gramEnd"/>
            <w:r w:rsidRPr="00DA3A3B">
              <w:t xml:space="preserve"> </w:t>
            </w:r>
            <w:proofErr w:type="spellStart"/>
            <w:r w:rsidRPr="00DA3A3B">
              <w:t>руб</w:t>
            </w:r>
            <w:proofErr w:type="spellEnd"/>
            <w:r w:rsidRPr="00DA3A3B"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905BE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41EF1077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CD6A9" w14:textId="77777777" w:rsidR="00DA3A3B" w:rsidRPr="00DA3A3B" w:rsidRDefault="00DA3A3B" w:rsidP="00E819ED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Сроки реализации проекта развития сельского туризма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3FC9F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  <w:tr w:rsidR="00DA3A3B" w:rsidRPr="00DA3A3B" w14:paraId="241FAC4B" w14:textId="77777777" w:rsidTr="00DA3A3B"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7819F" w14:textId="49D72FA0" w:rsidR="00DA3A3B" w:rsidRPr="00DA3A3B" w:rsidRDefault="00DA3A3B" w:rsidP="00E819ED">
            <w:pPr>
              <w:tabs>
                <w:tab w:val="left" w:pos="7230"/>
              </w:tabs>
              <w:spacing w:line="276" w:lineRule="auto"/>
              <w:ind w:left="276" w:right="283"/>
              <w:jc w:val="both"/>
            </w:pPr>
            <w:r w:rsidRPr="00DA3A3B">
              <w:t xml:space="preserve">Срок окупаемости проекта развития сельского туризма, </w:t>
            </w:r>
            <w:proofErr w:type="spellStart"/>
            <w:proofErr w:type="gramStart"/>
            <w:r w:rsidRPr="00DA3A3B">
              <w:t>мес</w:t>
            </w:r>
            <w:proofErr w:type="spellEnd"/>
            <w:proofErr w:type="gramEnd"/>
            <w:r w:rsidRPr="00DA3A3B"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462D1" w14:textId="77777777" w:rsidR="00DA3A3B" w:rsidRPr="00DA3A3B" w:rsidRDefault="00DA3A3B" w:rsidP="00DA3A3B">
            <w:pPr>
              <w:tabs>
                <w:tab w:val="left" w:pos="7230"/>
              </w:tabs>
              <w:spacing w:line="276" w:lineRule="auto"/>
              <w:jc w:val="both"/>
            </w:pPr>
            <w:r w:rsidRPr="00DA3A3B">
              <w:t xml:space="preserve">  </w:t>
            </w:r>
          </w:p>
        </w:tc>
      </w:tr>
    </w:tbl>
    <w:p w14:paraId="6E216DD8" w14:textId="7777777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  </w:t>
      </w:r>
    </w:p>
    <w:p w14:paraId="137FE4F1" w14:textId="59B4AAF8" w:rsidR="00DA3A3B" w:rsidRDefault="009D4B2C" w:rsidP="00196506">
      <w:pPr>
        <w:pStyle w:val="a7"/>
        <w:spacing w:line="276" w:lineRule="auto"/>
        <w:ind w:left="0"/>
        <w:jc w:val="center"/>
      </w:pPr>
      <w:r>
        <w:t>2. </w:t>
      </w:r>
      <w:r w:rsidR="00DA3A3B" w:rsidRPr="00DA3A3B">
        <w:t>Вводная часть или резюме проекта развития сельского туризма</w:t>
      </w:r>
    </w:p>
    <w:p w14:paraId="28205B20" w14:textId="77777777" w:rsidR="00E819ED" w:rsidRPr="00DA3A3B" w:rsidRDefault="00E819ED" w:rsidP="008B6050">
      <w:pPr>
        <w:tabs>
          <w:tab w:val="left" w:pos="7230"/>
        </w:tabs>
        <w:spacing w:line="276" w:lineRule="auto"/>
        <w:ind w:left="360"/>
      </w:pPr>
    </w:p>
    <w:p w14:paraId="13BB7621" w14:textId="36EC37E4" w:rsidR="00DA3A3B" w:rsidRPr="00DA3A3B" w:rsidRDefault="00DA3A3B" w:rsidP="009D4B2C">
      <w:pPr>
        <w:tabs>
          <w:tab w:val="left" w:pos="7230"/>
        </w:tabs>
        <w:spacing w:line="276" w:lineRule="auto"/>
        <w:ind w:firstLine="709"/>
        <w:jc w:val="both"/>
      </w:pPr>
      <w:r w:rsidRPr="00DA3A3B">
        <w:t>Указывается краткое описа</w:t>
      </w:r>
      <w:r w:rsidR="00E819ED">
        <w:t xml:space="preserve">ние инициатора проекта развития </w:t>
      </w:r>
      <w:r w:rsidRPr="00DA3A3B">
        <w:t>сельского</w:t>
      </w:r>
      <w:r w:rsidR="00E819ED">
        <w:t xml:space="preserve"> </w:t>
      </w:r>
      <w:r w:rsidRPr="00DA3A3B">
        <w:t>туризма, в том числе:</w:t>
      </w:r>
    </w:p>
    <w:p w14:paraId="19AF8929" w14:textId="77777777" w:rsidR="00DA3A3B" w:rsidRPr="00DA3A3B" w:rsidRDefault="00DA3A3B" w:rsidP="00E819ED">
      <w:pPr>
        <w:tabs>
          <w:tab w:val="left" w:pos="7230"/>
        </w:tabs>
        <w:spacing w:line="276" w:lineRule="auto"/>
      </w:pPr>
      <w:r w:rsidRPr="00DA3A3B">
        <w:t xml:space="preserve">    краткая история создания сельскохозяйственного товаропроизводителя</w:t>
      </w:r>
    </w:p>
    <w:p w14:paraId="7E2DB412" w14:textId="5DCE0ABE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3A621000" w14:textId="447EF1B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5F0C9468" w14:textId="550BD96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0A653C5" w14:textId="429F97FC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51956084" w14:textId="77777777" w:rsidR="00E819ED" w:rsidRDefault="00E819ED" w:rsidP="00E819ED">
      <w:pPr>
        <w:tabs>
          <w:tab w:val="left" w:pos="7230"/>
        </w:tabs>
        <w:spacing w:line="276" w:lineRule="auto"/>
        <w:jc w:val="center"/>
      </w:pPr>
    </w:p>
    <w:p w14:paraId="07E854F5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 xml:space="preserve">описание текущей деятельности </w:t>
      </w:r>
      <w:proofErr w:type="gramStart"/>
      <w:r w:rsidRPr="00DA3A3B">
        <w:t>сельскохозяйственного</w:t>
      </w:r>
      <w:proofErr w:type="gramEnd"/>
    </w:p>
    <w:p w14:paraId="770FEACE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 xml:space="preserve">товаропроизводителя, </w:t>
      </w:r>
      <w:proofErr w:type="gramStart"/>
      <w:r w:rsidRPr="00DA3A3B">
        <w:t>производимой</w:t>
      </w:r>
      <w:proofErr w:type="gramEnd"/>
      <w:r w:rsidRPr="00DA3A3B">
        <w:t xml:space="preserve"> сельскохозяйственной</w:t>
      </w:r>
    </w:p>
    <w:p w14:paraId="38AFE832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продукции, в том числе с указанием номенклатуры продукции</w:t>
      </w:r>
    </w:p>
    <w:p w14:paraId="4F6B9211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 объемов ее производства, рынков сбыта продукции,</w:t>
      </w:r>
    </w:p>
    <w:p w14:paraId="6CCF7016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возможностей для увеличения производства в случае реализации</w:t>
      </w:r>
    </w:p>
    <w:p w14:paraId="6D0BFAFE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проекта развития сельского туризма</w:t>
      </w:r>
    </w:p>
    <w:p w14:paraId="7FA8DDFA" w14:textId="7F968366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C58BBD5" w14:textId="7117B71E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32A7F2B" w14:textId="35D8FBD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6041A64A" w14:textId="77777777" w:rsidR="00E819ED" w:rsidRDefault="00E819ED" w:rsidP="00E819ED">
      <w:pPr>
        <w:tabs>
          <w:tab w:val="left" w:pos="7230"/>
        </w:tabs>
        <w:spacing w:line="276" w:lineRule="auto"/>
        <w:jc w:val="center"/>
      </w:pPr>
    </w:p>
    <w:p w14:paraId="505D7594" w14:textId="6FF4ADD0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771BFB">
        <w:t>информация об основных производственных фондах</w:t>
      </w:r>
      <w:r w:rsidR="00362861" w:rsidRPr="00771BFB">
        <w:t xml:space="preserve"> (при наличии)</w:t>
      </w:r>
    </w:p>
    <w:p w14:paraId="2C748A41" w14:textId="6AA4768D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lastRenderedPageBreak/>
        <w:t>________________________________________________________________</w:t>
      </w:r>
    </w:p>
    <w:p w14:paraId="0DE8B123" w14:textId="4264EDD1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32E0572B" w14:textId="350448A9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2ED946C" w14:textId="77777777" w:rsidR="00E819ED" w:rsidRDefault="00E819ED" w:rsidP="00E819ED">
      <w:pPr>
        <w:tabs>
          <w:tab w:val="left" w:pos="7230"/>
        </w:tabs>
        <w:spacing w:line="276" w:lineRule="auto"/>
        <w:jc w:val="center"/>
      </w:pPr>
    </w:p>
    <w:p w14:paraId="637CE316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информация о количестве наемных работников</w:t>
      </w:r>
    </w:p>
    <w:p w14:paraId="4920B45C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 их среднемесячной заработной плате (в рублях) по итогам года, предшествующего году отбора</w:t>
      </w:r>
    </w:p>
    <w:p w14:paraId="06B40072" w14:textId="6F639806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281D2C8" w14:textId="5ACBFF2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980136F" w14:textId="5F07D44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A679D94" w14:textId="77777777" w:rsidR="00E819ED" w:rsidRDefault="00E819ED" w:rsidP="00DA3A3B">
      <w:pPr>
        <w:tabs>
          <w:tab w:val="left" w:pos="7230"/>
        </w:tabs>
        <w:spacing w:line="276" w:lineRule="auto"/>
        <w:jc w:val="both"/>
      </w:pPr>
    </w:p>
    <w:p w14:paraId="11763576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 xml:space="preserve">краткое описание </w:t>
      </w:r>
      <w:proofErr w:type="gramStart"/>
      <w:r w:rsidRPr="00DA3A3B">
        <w:t>текущих</w:t>
      </w:r>
      <w:proofErr w:type="gramEnd"/>
      <w:r w:rsidRPr="00DA3A3B">
        <w:t xml:space="preserve"> финансовых</w:t>
      </w:r>
    </w:p>
    <w:p w14:paraId="7EEDA2D1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 производственных показателей</w:t>
      </w:r>
    </w:p>
    <w:p w14:paraId="7D8C198B" w14:textId="0415254A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2BCDFD0" w14:textId="3A44384A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22E2DAD9" w14:textId="66302F65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61971E97" w14:textId="77777777" w:rsidR="00E819ED" w:rsidRDefault="00E819ED" w:rsidP="00DA3A3B">
      <w:pPr>
        <w:tabs>
          <w:tab w:val="left" w:pos="7230"/>
        </w:tabs>
        <w:spacing w:line="276" w:lineRule="auto"/>
        <w:jc w:val="both"/>
      </w:pPr>
    </w:p>
    <w:p w14:paraId="37E7CA3A" w14:textId="4FA84AAE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наличие кредитов, цели их получения, ср</w:t>
      </w:r>
      <w:r w:rsidR="00E819ED">
        <w:t>оки их погашения (заполняется в </w:t>
      </w:r>
      <w:r w:rsidRPr="00DA3A3B">
        <w:t>отношении заемных средств, привлеченных с целью осуществления производственной деятельности и (или) деятельности в сфере туризма)</w:t>
      </w:r>
    </w:p>
    <w:p w14:paraId="5245DAA0" w14:textId="0645C22B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5CE117DF" w14:textId="3D368DA4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25DA77E" w14:textId="70E491E2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BBD8BFB" w14:textId="77777777" w:rsidR="00E819ED" w:rsidRDefault="00E819ED" w:rsidP="00E819ED">
      <w:pPr>
        <w:tabs>
          <w:tab w:val="left" w:pos="7230"/>
        </w:tabs>
        <w:spacing w:line="276" w:lineRule="auto"/>
        <w:jc w:val="center"/>
      </w:pPr>
    </w:p>
    <w:p w14:paraId="1DEF72AE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информация о ранее полученных грантах в рамках</w:t>
      </w:r>
    </w:p>
    <w:p w14:paraId="060F31E4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Государственной программы развития сельского хозяйства</w:t>
      </w:r>
    </w:p>
    <w:p w14:paraId="0FF99F8B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 регулирования рынков сельскохозяйственной продукции,</w:t>
      </w:r>
    </w:p>
    <w:p w14:paraId="766A554F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 xml:space="preserve">сырья и продовольствия, </w:t>
      </w:r>
      <w:proofErr w:type="gramStart"/>
      <w:r w:rsidRPr="00DA3A3B">
        <w:t>утвержденной</w:t>
      </w:r>
      <w:proofErr w:type="gramEnd"/>
      <w:r w:rsidRPr="00DA3A3B">
        <w:t xml:space="preserve"> постановлением</w:t>
      </w:r>
    </w:p>
    <w:p w14:paraId="6857B248" w14:textId="4C8C4626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 xml:space="preserve">Правительства Российской Федерации от 14 июля 2012 г. </w:t>
      </w:r>
      <w:r w:rsidR="00E330D4">
        <w:t>№</w:t>
      </w:r>
      <w:r w:rsidR="00E330D4" w:rsidRPr="00DA3A3B">
        <w:t xml:space="preserve"> </w:t>
      </w:r>
      <w:r w:rsidRPr="00DA3A3B">
        <w:t>717,</w:t>
      </w:r>
    </w:p>
    <w:p w14:paraId="075F544B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 xml:space="preserve">а также </w:t>
      </w:r>
      <w:proofErr w:type="gramStart"/>
      <w:r w:rsidRPr="00DA3A3B">
        <w:t>результатах</w:t>
      </w:r>
      <w:proofErr w:type="gramEnd"/>
      <w:r w:rsidRPr="00DA3A3B">
        <w:t xml:space="preserve"> реализации проектов развития сельского</w:t>
      </w:r>
    </w:p>
    <w:p w14:paraId="6F317671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 xml:space="preserve">туризма, </w:t>
      </w:r>
      <w:proofErr w:type="gramStart"/>
      <w:r w:rsidRPr="00DA3A3B">
        <w:t>на</w:t>
      </w:r>
      <w:proofErr w:type="gramEnd"/>
      <w:r w:rsidRPr="00DA3A3B">
        <w:t xml:space="preserve"> которые заявителем были получены указанные</w:t>
      </w:r>
    </w:p>
    <w:p w14:paraId="5799CBE7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гранты (при наличии)</w:t>
      </w:r>
    </w:p>
    <w:p w14:paraId="42304AB0" w14:textId="01AFDFD9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51AE1FBF" w14:textId="532B3C22" w:rsid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3CAEB5F4" w14:textId="77777777" w:rsidR="00E819ED" w:rsidRPr="00DA3A3B" w:rsidRDefault="00E819ED" w:rsidP="00DA3A3B">
      <w:pPr>
        <w:tabs>
          <w:tab w:val="left" w:pos="7230"/>
        </w:tabs>
        <w:spacing w:line="276" w:lineRule="auto"/>
        <w:jc w:val="both"/>
      </w:pPr>
    </w:p>
    <w:p w14:paraId="2004CC1D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информация о текущей деятельности в сфере сельского туризма</w:t>
      </w:r>
    </w:p>
    <w:p w14:paraId="73173353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с указанием результатов осуществления указанной деятельности</w:t>
      </w:r>
    </w:p>
    <w:p w14:paraId="5C18D93B" w14:textId="0B8AEF71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052A3CB" w14:textId="6C106AE2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CE16014" w14:textId="77777777" w:rsidR="00E819ED" w:rsidRDefault="00E819ED" w:rsidP="00DA3A3B">
      <w:pPr>
        <w:tabs>
          <w:tab w:val="left" w:pos="7230"/>
        </w:tabs>
        <w:spacing w:line="276" w:lineRule="auto"/>
        <w:jc w:val="both"/>
      </w:pPr>
    </w:p>
    <w:p w14:paraId="3D628A26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указание на наличие разрешительной документации на право</w:t>
      </w:r>
    </w:p>
    <w:p w14:paraId="085AA0C3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ведения деятельности, сопутствующей реализации мероприятий</w:t>
      </w:r>
    </w:p>
    <w:p w14:paraId="17D5FADC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проекта развития сельского туризма (при необходимости)</w:t>
      </w:r>
    </w:p>
    <w:p w14:paraId="07058F3C" w14:textId="7D2FC264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7B54A4F2" w14:textId="2C418272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7948C1EF" w14:textId="68361CAA" w:rsid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7EF68A02" w14:textId="77777777" w:rsidR="00E819ED" w:rsidRPr="00DA3A3B" w:rsidRDefault="00E819ED" w:rsidP="00DA3A3B">
      <w:pPr>
        <w:tabs>
          <w:tab w:val="left" w:pos="7230"/>
        </w:tabs>
        <w:spacing w:line="276" w:lineRule="auto"/>
        <w:jc w:val="both"/>
      </w:pPr>
    </w:p>
    <w:p w14:paraId="2A8ED2BD" w14:textId="51B3A17C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proofErr w:type="gramStart"/>
      <w:r w:rsidRPr="00DA3A3B">
        <w:t>информация о земельных участках, используемых для ведения хозяйственной деятельности (с указанием кадастрового номера земельного участка, разрешенного вида использования, площади в гектарах и вида права</w:t>
      </w:r>
      <w:r w:rsidR="0013179A">
        <w:t xml:space="preserve"> на земельный участок</w:t>
      </w:r>
      <w:r w:rsidRPr="00DA3A3B">
        <w:t>), а также информация о наличии земельного участка для реализации проекта развития сельского туризма (с указанием кадастрового номера земельного участка, разрешенного вида использования, площади в гектарах</w:t>
      </w:r>
      <w:r w:rsidR="00E819ED">
        <w:t xml:space="preserve"> </w:t>
      </w:r>
      <w:r w:rsidRPr="00DA3A3B">
        <w:t>и вида права</w:t>
      </w:r>
      <w:r w:rsidR="003423A3">
        <w:t xml:space="preserve"> на земельный участок</w:t>
      </w:r>
      <w:r w:rsidRPr="00DA3A3B">
        <w:t>)</w:t>
      </w:r>
      <w:proofErr w:type="gramEnd"/>
    </w:p>
    <w:p w14:paraId="44377201" w14:textId="2CF2032D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1E1D65EF" w14:textId="5B70A1B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AF82D64" w14:textId="77777777" w:rsidR="00E819ED" w:rsidRDefault="00E819ED" w:rsidP="00DA3A3B">
      <w:pPr>
        <w:tabs>
          <w:tab w:val="left" w:pos="7230"/>
        </w:tabs>
        <w:spacing w:line="276" w:lineRule="auto"/>
        <w:jc w:val="both"/>
      </w:pPr>
    </w:p>
    <w:p w14:paraId="68DC45EF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суть, цели и задачи проекта развития</w:t>
      </w:r>
    </w:p>
    <w:p w14:paraId="6573BFEF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сельского туризма, конечный результат реализации проекта</w:t>
      </w:r>
    </w:p>
    <w:p w14:paraId="2497130F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развития сельского туризма</w:t>
      </w:r>
    </w:p>
    <w:p w14:paraId="52C2FB1E" w14:textId="6DF2153D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1D28917B" w14:textId="7B25C309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3861DE85" w14:textId="72B8367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200E595C" w14:textId="77777777" w:rsidR="00E819ED" w:rsidRDefault="00E819ED" w:rsidP="00E819ED">
      <w:pPr>
        <w:tabs>
          <w:tab w:val="left" w:pos="7230"/>
        </w:tabs>
        <w:spacing w:line="276" w:lineRule="auto"/>
        <w:jc w:val="center"/>
      </w:pPr>
    </w:p>
    <w:p w14:paraId="1DA26F0F" w14:textId="45E22300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 xml:space="preserve">место реализации проекта сельского туризма </w:t>
      </w:r>
      <w:r w:rsidR="00DD68AC">
        <w:t>–</w:t>
      </w:r>
      <w:r w:rsidRPr="00DA3A3B">
        <w:t xml:space="preserve"> указать адрес</w:t>
      </w:r>
    </w:p>
    <w:p w14:paraId="7B8B44A6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и координаты места реализации проекта развития сельского</w:t>
      </w:r>
    </w:p>
    <w:p w14:paraId="28D588F8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 xml:space="preserve">туризма на географической карте в привязке к </w:t>
      </w:r>
      <w:proofErr w:type="gramStart"/>
      <w:r w:rsidRPr="00DA3A3B">
        <w:t>близлежащим</w:t>
      </w:r>
      <w:proofErr w:type="gramEnd"/>
    </w:p>
    <w:p w14:paraId="22F464E4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населенным пунктам</w:t>
      </w:r>
    </w:p>
    <w:p w14:paraId="14CF4DA8" w14:textId="6186E81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6FE2DCCD" w14:textId="0F820FF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BAA9819" w14:textId="77777777" w:rsidR="00E819ED" w:rsidRDefault="00E819ED" w:rsidP="00DA3A3B">
      <w:pPr>
        <w:tabs>
          <w:tab w:val="left" w:pos="7230"/>
        </w:tabs>
        <w:spacing w:line="276" w:lineRule="auto"/>
        <w:jc w:val="both"/>
      </w:pPr>
    </w:p>
    <w:p w14:paraId="6F9E8148" w14:textId="15E61DC6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 xml:space="preserve">информация о наличии у заявителя </w:t>
      </w:r>
      <w:r w:rsidR="00A96B63">
        <w:t xml:space="preserve">(для юридического лица – </w:t>
      </w:r>
      <w:r w:rsidR="00A01E35">
        <w:br/>
      </w:r>
      <w:r w:rsidR="00A96B63">
        <w:t xml:space="preserve">у руководителя организации) образования и (или) </w:t>
      </w:r>
      <w:r w:rsidRPr="00DA3A3B">
        <w:t>дополнительного образования</w:t>
      </w:r>
      <w:r w:rsidR="00A96B63">
        <w:t xml:space="preserve"> </w:t>
      </w:r>
      <w:r w:rsidRPr="00DA3A3B">
        <w:t>в сфере туризма и туристской деятельности с указанием</w:t>
      </w:r>
    </w:p>
    <w:p w14:paraId="2ED293E1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реквизитов документа, подтверждающего получение такого</w:t>
      </w:r>
    </w:p>
    <w:p w14:paraId="5F7FE7CB" w14:textId="77777777" w:rsidR="00DA3A3B" w:rsidRPr="00DA3A3B" w:rsidRDefault="00DA3A3B" w:rsidP="00E819ED">
      <w:pPr>
        <w:tabs>
          <w:tab w:val="left" w:pos="7230"/>
        </w:tabs>
        <w:spacing w:line="276" w:lineRule="auto"/>
        <w:jc w:val="center"/>
      </w:pPr>
      <w:r w:rsidRPr="00DA3A3B">
        <w:t>образования (при наличии)</w:t>
      </w:r>
    </w:p>
    <w:p w14:paraId="48EC3468" w14:textId="2A99C11D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28A35592" w14:textId="67923AB1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1D168913" w14:textId="6FE28B3D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lastRenderedPageBreak/>
        <w:t>________________________________________________________________</w:t>
      </w:r>
    </w:p>
    <w:p w14:paraId="049558E0" w14:textId="77777777" w:rsid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 </w:t>
      </w:r>
    </w:p>
    <w:p w14:paraId="707F3AFA" w14:textId="38110494" w:rsidR="00DA3A3B" w:rsidRPr="00DA3A3B" w:rsidRDefault="00DA3A3B" w:rsidP="00BE7545">
      <w:pPr>
        <w:tabs>
          <w:tab w:val="left" w:pos="7230"/>
        </w:tabs>
        <w:spacing w:line="276" w:lineRule="auto"/>
      </w:pPr>
      <w:r w:rsidRPr="00DA3A3B">
        <w:t>3. Ресурсное обеспечение реализации проекта развития сельского туризма</w:t>
      </w:r>
    </w:p>
    <w:p w14:paraId="5C066C19" w14:textId="7777777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 </w:t>
      </w:r>
    </w:p>
    <w:p w14:paraId="7D6DEED8" w14:textId="7777777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Потребность в финансировании, источники и структура финансирования проекта развития сельского туризма</w:t>
      </w:r>
    </w:p>
    <w:p w14:paraId="7D70C6A8" w14:textId="3E81B0C2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6A821456" w14:textId="1066D400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1B532A72" w14:textId="53DFCF74" w:rsid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C266B9C" w14:textId="77777777" w:rsidR="00CF1B91" w:rsidRPr="00DA3A3B" w:rsidRDefault="00CF1B91" w:rsidP="00DA3A3B">
      <w:pPr>
        <w:tabs>
          <w:tab w:val="left" w:pos="7230"/>
        </w:tabs>
        <w:spacing w:line="276" w:lineRule="auto"/>
        <w:jc w:val="both"/>
      </w:pPr>
    </w:p>
    <w:p w14:paraId="60900CE9" w14:textId="4ABE6F8C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3.1. </w:t>
      </w:r>
      <w:proofErr w:type="gramStart"/>
      <w:r w:rsidRPr="00DA3A3B">
        <w:t xml:space="preserve">План расходования </w:t>
      </w:r>
      <w:r w:rsidR="00BE7545" w:rsidRPr="00BE7545">
        <w:t>средств, предусмотренных на реализацию проекта развития сельского туризма</w:t>
      </w:r>
      <w:r w:rsidRPr="00DA3A3B">
        <w:t>, включающий информацию о стоимости всех направлений затрат за счет средств гранта «</w:t>
      </w:r>
      <w:proofErr w:type="spellStart"/>
      <w:r w:rsidRPr="00DA3A3B">
        <w:t>Агротуризм</w:t>
      </w:r>
      <w:proofErr w:type="spellEnd"/>
      <w:r w:rsidRPr="00DA3A3B">
        <w:t>» и объема собственных средств заявителя, а также о планируемых сроках приобретения имущества, выполнения работ, оказания услуг, которые должны бы</w:t>
      </w:r>
      <w:r w:rsidR="00D24807">
        <w:t xml:space="preserve">ть указаны с учетом разбивки </w:t>
      </w:r>
      <w:r w:rsidR="00D24807" w:rsidRPr="00D24807">
        <w:t>по</w:t>
      </w:r>
      <w:r w:rsidR="00D24807">
        <w:t> </w:t>
      </w:r>
      <w:r w:rsidRPr="00D24807">
        <w:t>полугодиям</w:t>
      </w:r>
      <w:r w:rsidRPr="00DA3A3B">
        <w:t>, начиная с первого месяца реализации проекта развития сельского туризма</w:t>
      </w:r>
      <w:proofErr w:type="gramEnd"/>
    </w:p>
    <w:p w14:paraId="06114498" w14:textId="25490A1F" w:rsidR="00CF1B91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  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468"/>
        <w:gridCol w:w="1217"/>
        <w:gridCol w:w="1408"/>
        <w:gridCol w:w="1323"/>
        <w:gridCol w:w="2893"/>
      </w:tblGrid>
      <w:tr w:rsidR="00DA3A3B" w:rsidRPr="004C6414" w14:paraId="28E23A6F" w14:textId="77777777" w:rsidTr="004C6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098F0" w14:textId="7954F778" w:rsidR="00DA3A3B" w:rsidRPr="004C6414" w:rsidRDefault="00BF053D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Номер по порядку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80787" w14:textId="37AB8494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Направление затрат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5A5CD" w14:textId="38FC0EC7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Цена за единицу, </w:t>
            </w:r>
            <w:proofErr w:type="spellStart"/>
            <w:proofErr w:type="gramStart"/>
            <w:r w:rsidR="00DF6A25" w:rsidRPr="004C6414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="00DF6A25" w:rsidRPr="004C6414">
              <w:rPr>
                <w:sz w:val="24"/>
                <w:szCs w:val="24"/>
              </w:rPr>
              <w:t xml:space="preserve"> </w:t>
            </w:r>
            <w:proofErr w:type="spellStart"/>
            <w:r w:rsidR="00DF6A25" w:rsidRPr="004C6414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6888E" w14:textId="7A03B220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Количество,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19CAE" w14:textId="2C0AC45E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Стоимость, </w:t>
            </w:r>
            <w:proofErr w:type="spellStart"/>
            <w:proofErr w:type="gramStart"/>
            <w:r w:rsidR="00DF6A25" w:rsidRPr="004C6414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="00DF6A25" w:rsidRPr="004C6414">
              <w:rPr>
                <w:sz w:val="24"/>
                <w:szCs w:val="24"/>
              </w:rPr>
              <w:t xml:space="preserve"> </w:t>
            </w:r>
            <w:proofErr w:type="spellStart"/>
            <w:r w:rsidR="00DF6A25" w:rsidRPr="004C6414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4AB09" w14:textId="6B55297B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Планируемый срок приобретения имущества, выполнения работ, оказания услуг (месяц, год)</w:t>
            </w:r>
          </w:p>
        </w:tc>
      </w:tr>
      <w:tr w:rsidR="00DA3A3B" w:rsidRPr="004C6414" w14:paraId="6E7E1A13" w14:textId="77777777" w:rsidTr="004C6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876B7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EFB69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FB612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8C2F4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BF27D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29C2D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</w:tr>
      <w:tr w:rsidR="00DA3A3B" w:rsidRPr="004C6414" w14:paraId="678DCDED" w14:textId="77777777" w:rsidTr="004C6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B3FCA" w14:textId="69EDF3B0" w:rsidR="00DA3A3B" w:rsidRPr="004C6414" w:rsidRDefault="004C6414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…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B1003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1FEA8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35C62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BDDE9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D2A56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  </w:t>
            </w:r>
          </w:p>
        </w:tc>
      </w:tr>
      <w:tr w:rsidR="00DA3A3B" w:rsidRPr="004C6414" w14:paraId="39A27793" w14:textId="77777777" w:rsidTr="004C6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EF23" w14:textId="24D3F4FB" w:rsidR="00DA3A3B" w:rsidRPr="004C6414" w:rsidRDefault="00DA3A3B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FFD17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1A00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1FC8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14D2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9BFA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28D20D42" w14:textId="7777777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  </w:t>
      </w:r>
    </w:p>
    <w:p w14:paraId="1D536210" w14:textId="584E4874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Обоснование затрат, план</w:t>
      </w:r>
      <w:r w:rsidR="00CF1B91">
        <w:t>ируемых за счет сре</w:t>
      </w:r>
      <w:proofErr w:type="gramStart"/>
      <w:r w:rsidR="00CF1B91">
        <w:t>дств гр</w:t>
      </w:r>
      <w:proofErr w:type="gramEnd"/>
      <w:r w:rsidR="00CF1B91">
        <w:t>анта «</w:t>
      </w:r>
      <w:proofErr w:type="spellStart"/>
      <w:r w:rsidRPr="00DA3A3B">
        <w:t>Агротуризм</w:t>
      </w:r>
      <w:proofErr w:type="spellEnd"/>
      <w:r w:rsidR="00CF1B91">
        <w:t>»</w:t>
      </w:r>
    </w:p>
    <w:p w14:paraId="22E5C56C" w14:textId="4708F01C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63D39042" w14:textId="3CF02DB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46520D84" w14:textId="65160976" w:rsid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1975E11E" w14:textId="77777777" w:rsidR="00CF1B91" w:rsidRDefault="00CF1B91" w:rsidP="00DA3A3B">
      <w:pPr>
        <w:tabs>
          <w:tab w:val="left" w:pos="7230"/>
        </w:tabs>
        <w:spacing w:line="276" w:lineRule="auto"/>
        <w:jc w:val="both"/>
      </w:pPr>
    </w:p>
    <w:p w14:paraId="72A487DE" w14:textId="558670F8" w:rsid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3.2. </w:t>
      </w:r>
      <w:r w:rsidR="00CF1B91" w:rsidRPr="00DA3A3B">
        <w:t>Перечень планируемых затрат на реализацию проекта развития</w:t>
      </w:r>
      <w:r w:rsidR="00CF1B91">
        <w:t xml:space="preserve"> </w:t>
      </w:r>
      <w:r w:rsidRPr="00DA3A3B">
        <w:t xml:space="preserve">сельского туризма, осуществляемых за </w:t>
      </w:r>
      <w:r w:rsidR="00CF1B91">
        <w:t xml:space="preserve">счет дополнительных средств </w:t>
      </w:r>
      <w:r w:rsidRPr="00DA3A3B">
        <w:t>внебюджетных источников (при наличии указанных планируемых затрат)</w:t>
      </w:r>
    </w:p>
    <w:p w14:paraId="13153AB6" w14:textId="77777777" w:rsidR="004C6414" w:rsidRPr="00DA3A3B" w:rsidRDefault="004C6414" w:rsidP="00DA3A3B">
      <w:pPr>
        <w:tabs>
          <w:tab w:val="left" w:pos="7230"/>
        </w:tabs>
        <w:spacing w:line="276" w:lineRule="auto"/>
        <w:jc w:val="both"/>
      </w:pPr>
    </w:p>
    <w:tbl>
      <w:tblPr>
        <w:tblW w:w="94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560"/>
        <w:gridCol w:w="1134"/>
        <w:gridCol w:w="1701"/>
        <w:gridCol w:w="1559"/>
        <w:gridCol w:w="2409"/>
      </w:tblGrid>
      <w:tr w:rsidR="00DA3A3B" w:rsidRPr="004C6414" w14:paraId="46E1BCE0" w14:textId="77777777" w:rsidTr="004C641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2FF2" w14:textId="430AA1C0" w:rsidR="00DA3A3B" w:rsidRPr="004C6414" w:rsidRDefault="00BF053D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Номер по порядку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10EA" w14:textId="043B917A" w:rsidR="00DA3A3B" w:rsidRPr="004C6414" w:rsidRDefault="00DA3A3B" w:rsidP="004C641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Направление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84C0" w14:textId="57FD102F" w:rsidR="00DA3A3B" w:rsidRPr="004C6414" w:rsidRDefault="00CF1B91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Цена за единицу, </w:t>
            </w:r>
            <w:proofErr w:type="spellStart"/>
            <w:proofErr w:type="gramStart"/>
            <w:r w:rsidR="00DF6A25" w:rsidRPr="004C6414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="00DF6A25" w:rsidRPr="004C6414">
              <w:rPr>
                <w:sz w:val="24"/>
                <w:szCs w:val="24"/>
              </w:rPr>
              <w:t xml:space="preserve"> </w:t>
            </w:r>
            <w:proofErr w:type="spellStart"/>
            <w:r w:rsidR="00DF6A25" w:rsidRPr="004C6414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85E2" w14:textId="3EA0B6FA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Количество,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E833" w14:textId="4722CC27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Стоимость, </w:t>
            </w:r>
            <w:proofErr w:type="spellStart"/>
            <w:proofErr w:type="gramStart"/>
            <w:r w:rsidR="00DF6A25" w:rsidRPr="004C6414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="00DF6A25" w:rsidRPr="004C6414">
              <w:rPr>
                <w:sz w:val="24"/>
                <w:szCs w:val="24"/>
              </w:rPr>
              <w:t xml:space="preserve"> </w:t>
            </w:r>
            <w:proofErr w:type="spellStart"/>
            <w:r w:rsidR="00DF6A25" w:rsidRPr="004C6414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FBC" w14:textId="77777777" w:rsidR="00DA3A3B" w:rsidRPr="004C6414" w:rsidRDefault="00DA3A3B" w:rsidP="00CD556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Планируемый срок приобретения имущества, выполнения работ, оказания услуг (месяц, год)</w:t>
            </w:r>
          </w:p>
        </w:tc>
      </w:tr>
      <w:tr w:rsidR="00DA3A3B" w:rsidRPr="004C6414" w14:paraId="42FB78B1" w14:textId="77777777" w:rsidTr="004C641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C7B2" w14:textId="0229F96F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E33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0200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B45C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F8BB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01A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</w:tr>
      <w:tr w:rsidR="00DA3A3B" w:rsidRPr="004C6414" w14:paraId="7CF5B428" w14:textId="77777777" w:rsidTr="004C641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092" w14:textId="73776D7D" w:rsidR="00DA3A3B" w:rsidRPr="004C6414" w:rsidRDefault="004C6414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FBD1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E2E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8FD4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67D2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B8C9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</w:tr>
      <w:tr w:rsidR="00DA3A3B" w:rsidRPr="004C6414" w14:paraId="2221982F" w14:textId="77777777" w:rsidTr="004C641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6B1F" w14:textId="5B0D7312" w:rsidR="00DA3A3B" w:rsidRPr="004C6414" w:rsidRDefault="00DA3A3B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990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22F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69BE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819B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A25" w14:textId="77777777" w:rsidR="00DA3A3B" w:rsidRPr="004C6414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7DD7F546" w14:textId="77777777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  </w:t>
      </w:r>
    </w:p>
    <w:p w14:paraId="60E97317" w14:textId="6230B0CB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Источники и структура дополнительных средств внебюджетных источников</w:t>
      </w:r>
    </w:p>
    <w:p w14:paraId="76F13283" w14:textId="7982B12E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17B849BC" w14:textId="77777777" w:rsidR="00CD556F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  <w:r w:rsidR="00CF1B91">
        <w:t xml:space="preserve">  </w:t>
      </w:r>
    </w:p>
    <w:p w14:paraId="30CD596B" w14:textId="77777777" w:rsidR="00CD556F" w:rsidRDefault="00CD556F" w:rsidP="00DA3A3B">
      <w:pPr>
        <w:tabs>
          <w:tab w:val="left" w:pos="7230"/>
        </w:tabs>
        <w:spacing w:line="276" w:lineRule="auto"/>
        <w:jc w:val="both"/>
      </w:pPr>
    </w:p>
    <w:p w14:paraId="2054CB33" w14:textId="24AD3EA5" w:rsidR="00CD556F" w:rsidRPr="00DA3A3B" w:rsidRDefault="00CD556F" w:rsidP="00CD556F">
      <w:pPr>
        <w:tabs>
          <w:tab w:val="left" w:pos="7230"/>
        </w:tabs>
        <w:spacing w:line="276" w:lineRule="auto"/>
        <w:jc w:val="both"/>
      </w:pPr>
      <w:r w:rsidRPr="00DA3A3B">
        <w:t>3.3. Календарный план реализации проекта развития сельского туризма,</w:t>
      </w:r>
      <w:r>
        <w:t xml:space="preserve"> </w:t>
      </w:r>
      <w:r w:rsidRPr="00DA3A3B">
        <w:t>включающий информацию о сроках расходования сре</w:t>
      </w:r>
      <w:proofErr w:type="gramStart"/>
      <w:r w:rsidRPr="00DA3A3B">
        <w:t>дств гр</w:t>
      </w:r>
      <w:proofErr w:type="gramEnd"/>
      <w:r w:rsidRPr="00DA3A3B">
        <w:t xml:space="preserve">анта </w:t>
      </w:r>
      <w:r>
        <w:t>«</w:t>
      </w:r>
      <w:proofErr w:type="spellStart"/>
      <w:r w:rsidRPr="00DA3A3B">
        <w:t>Агротуризм</w:t>
      </w:r>
      <w:proofErr w:type="spellEnd"/>
      <w:r>
        <w:t>»</w:t>
      </w:r>
      <w:r w:rsidR="00BE7545" w:rsidRPr="00BE7545">
        <w:t xml:space="preserve"> и собственных средств заявителя</w:t>
      </w:r>
      <w:r w:rsidRPr="00DA3A3B">
        <w:t>, проведения работ, оказания услуг, выпол</w:t>
      </w:r>
      <w:r>
        <w:t>нение которых необходимо для</w:t>
      </w:r>
      <w:r>
        <w:rPr>
          <w:lang w:val="en-US"/>
        </w:rPr>
        <w:t> </w:t>
      </w:r>
      <w:r w:rsidRPr="00DA3A3B">
        <w:t>реализации проекта, а также о сроках исполнения иных мероприятий с целью реализации проекта развития сельского туризма</w:t>
      </w:r>
    </w:p>
    <w:p w14:paraId="7586D3C7" w14:textId="77777777" w:rsidR="004C6414" w:rsidRDefault="004C6414" w:rsidP="00DA3A3B">
      <w:pPr>
        <w:tabs>
          <w:tab w:val="left" w:pos="7230"/>
        </w:tabs>
        <w:spacing w:line="276" w:lineRule="auto"/>
        <w:jc w:val="both"/>
        <w:sectPr w:rsidR="004C6414" w:rsidSect="00360D0A">
          <w:headerReference w:type="default" r:id="rId12"/>
          <w:headerReference w:type="first" r:id="rId13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C6414" w:rsidRPr="004C6414" w14:paraId="70255153" w14:textId="77777777" w:rsidTr="004C6414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B12F" w14:textId="7BFA57A0" w:rsidR="004C6414" w:rsidRPr="004C6414" w:rsidRDefault="004C6414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lastRenderedPageBreak/>
              <w:t>Номер по порядку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48B0" w14:textId="62764C8A" w:rsidR="004C6414" w:rsidRPr="004C6414" w:rsidRDefault="004C6414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000" w14:textId="18BCF0D6" w:rsidR="004C6414" w:rsidRPr="004C6414" w:rsidRDefault="004C6414" w:rsidP="00362861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1-й год реализации проекта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AD06" w14:textId="77777777" w:rsidR="004C6414" w:rsidRPr="004C6414" w:rsidRDefault="004C6414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2-й год реализации проекта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5AA" w14:textId="77777777" w:rsidR="004C6414" w:rsidRPr="004C6414" w:rsidRDefault="004C6414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3-й год реализации проекта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A4B4" w14:textId="77777777" w:rsidR="004C6414" w:rsidRPr="004C6414" w:rsidRDefault="004C6414" w:rsidP="004C6414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 xml:space="preserve">4-й год </w:t>
            </w:r>
          </w:p>
          <w:p w14:paraId="3CC93873" w14:textId="0E7E68E2" w:rsidR="004C6414" w:rsidRPr="004C6414" w:rsidRDefault="004C6414" w:rsidP="004C6414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реализации проекта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9DC4" w14:textId="45336AC4" w:rsidR="004C6414" w:rsidRPr="004C6414" w:rsidRDefault="004C6414" w:rsidP="004C6414">
            <w:pPr>
              <w:tabs>
                <w:tab w:val="left" w:pos="7230"/>
              </w:tabs>
              <w:spacing w:line="276" w:lineRule="auto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5-й год реализации проекта</w:t>
            </w:r>
          </w:p>
        </w:tc>
      </w:tr>
      <w:tr w:rsidR="004C6414" w:rsidRPr="004C6414" w14:paraId="7E12C7F4" w14:textId="77777777" w:rsidTr="004C6414">
        <w:trPr>
          <w:cantSplit/>
          <w:trHeight w:val="1649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D75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C827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AA50F1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F0000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2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3EA5A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3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66A51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4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D8CCC1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4010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2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1909A4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3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93C214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4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894984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D6150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2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F1CA11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3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E1D92D" w14:textId="6A6C03DC" w:rsidR="00DA3A3B" w:rsidRPr="004C6414" w:rsidRDefault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4 кв</w:t>
            </w:r>
            <w:r w:rsidR="004D6DFF" w:rsidRPr="004C6414">
              <w:rPr>
                <w:sz w:val="24"/>
                <w:szCs w:val="24"/>
              </w:rPr>
              <w:t>а</w:t>
            </w:r>
            <w:r w:rsidRPr="004C6414">
              <w:rPr>
                <w:sz w:val="24"/>
                <w:szCs w:val="24"/>
              </w:rPr>
              <w:t>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55558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BE44F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2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690244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3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889D35" w14:textId="4CDCF44D" w:rsidR="00DA3A3B" w:rsidRPr="004C6414" w:rsidRDefault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4 кв</w:t>
            </w:r>
            <w:r w:rsidR="004D6DFF" w:rsidRPr="004C6414">
              <w:rPr>
                <w:sz w:val="24"/>
                <w:szCs w:val="24"/>
              </w:rPr>
              <w:t>а</w:t>
            </w:r>
            <w:r w:rsidRPr="004C6414">
              <w:rPr>
                <w:sz w:val="24"/>
                <w:szCs w:val="24"/>
              </w:rPr>
              <w:t>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03BE11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9F546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2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762FD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3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70475" w14:textId="5394FE98" w:rsidR="00DA3A3B" w:rsidRPr="004C6414" w:rsidRDefault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4 кв</w:t>
            </w:r>
            <w:r w:rsidR="004D6DFF" w:rsidRPr="004C6414">
              <w:rPr>
                <w:sz w:val="24"/>
                <w:szCs w:val="24"/>
              </w:rPr>
              <w:t>а</w:t>
            </w:r>
            <w:r w:rsidRPr="004C6414">
              <w:rPr>
                <w:sz w:val="24"/>
                <w:szCs w:val="24"/>
              </w:rPr>
              <w:t>ртал</w:t>
            </w:r>
          </w:p>
        </w:tc>
      </w:tr>
      <w:tr w:rsidR="004C6414" w:rsidRPr="004C6414" w14:paraId="1AEB1382" w14:textId="77777777" w:rsidTr="004C64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D879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651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C421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017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76D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07E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BF35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F8E5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5335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E3B4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D3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EED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4EE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E93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279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C923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122B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B5EB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B7F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208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B18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DFC4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C6414" w:rsidRPr="004C6414" w14:paraId="29FFF292" w14:textId="77777777" w:rsidTr="004C64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29A2" w14:textId="7B0A96AB" w:rsidR="00DA3A3B" w:rsidRPr="004C6414" w:rsidRDefault="004C6414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C6414"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09A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821F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E0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3ACE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C1C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0FE9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2EB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10D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4406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894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10C3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CEC0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6149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693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4310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9899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12FB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E227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CA2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5DA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D2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C6414" w:rsidRPr="004C6414" w14:paraId="22700EBC" w14:textId="77777777" w:rsidTr="004C64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A22E" w14:textId="4E009600" w:rsidR="00DA3A3B" w:rsidRPr="004C6414" w:rsidRDefault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A21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3A7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F4B3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81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6CA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ECA9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D1A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FD34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AD6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FA0E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9B32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71CF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BEDD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C9A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61D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5B4E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B63F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72EA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67A8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5A0C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32CF" w14:textId="77777777" w:rsidR="00DA3A3B" w:rsidRPr="004C6414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DE70301" w14:textId="77777777" w:rsidR="00CF1B91" w:rsidRPr="00DA3A3B" w:rsidRDefault="00CF1B91" w:rsidP="00DA3A3B">
      <w:pPr>
        <w:tabs>
          <w:tab w:val="left" w:pos="7230"/>
        </w:tabs>
        <w:spacing w:line="276" w:lineRule="auto"/>
        <w:jc w:val="both"/>
      </w:pPr>
    </w:p>
    <w:p w14:paraId="6F530834" w14:textId="25067EC8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4. Плановые показатели проекта развития сельского туризма</w:t>
      </w:r>
      <w:r w:rsidR="00BE7545">
        <w:rPr>
          <w:rStyle w:val="af8"/>
        </w:rPr>
        <w:footnoteReference w:id="2"/>
      </w:r>
    </w:p>
    <w:p w14:paraId="5F6EA5E7" w14:textId="00F659BA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 xml:space="preserve">4.1. Таблица плановых показателей проекта развития сельского туризма </w:t>
      </w:r>
    </w:p>
    <w:tbl>
      <w:tblPr>
        <w:tblW w:w="15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985"/>
        <w:gridCol w:w="2111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E5211A" w:rsidRPr="00CB4BDE" w14:paraId="4ECA5985" w14:textId="77777777" w:rsidTr="004C6414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A7C6A" w14:textId="77777777" w:rsidR="004C6414" w:rsidRPr="00CB4BDE" w:rsidRDefault="00BF053D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Номер по </w:t>
            </w:r>
          </w:p>
          <w:p w14:paraId="32DF883A" w14:textId="18B83583" w:rsidR="00DA3A3B" w:rsidRPr="00CB4BDE" w:rsidRDefault="00BF053D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порядку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3EC0B" w14:textId="58E73599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Социально-экономические показатели деятельности заявителя </w:t>
            </w:r>
          </w:p>
          <w:p w14:paraId="4479F5D5" w14:textId="6E9B7E21" w:rsidR="00196506" w:rsidRPr="00CB4BDE" w:rsidRDefault="00196506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8C147" w14:textId="1BFC61E9" w:rsidR="00DA3A3B" w:rsidRPr="00CB4BDE" w:rsidRDefault="00CB4BDE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Базовое значение в </w:t>
            </w:r>
            <w:r w:rsidR="00DA3A3B" w:rsidRPr="00CB4BDE">
              <w:rPr>
                <w:sz w:val="24"/>
                <w:szCs w:val="24"/>
              </w:rPr>
              <w:t xml:space="preserve">году, предшествующем году отбора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B6C8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1-й год реализации проекта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03A1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2-й год реализации проекта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02D5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3-й год реализации проекта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7241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4-й год реализации проекта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F570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5-й год реализации проекта </w:t>
            </w:r>
          </w:p>
        </w:tc>
      </w:tr>
      <w:tr w:rsidR="00E5211A" w:rsidRPr="00CB4BDE" w14:paraId="1318B8D5" w14:textId="77777777" w:rsidTr="004C6414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9231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36EFC" w14:textId="77777777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5A6A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6CD67" w14:textId="4C258B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1-е </w:t>
            </w:r>
            <w:proofErr w:type="gramStart"/>
            <w:r w:rsidRPr="00CB4BDE">
              <w:rPr>
                <w:sz w:val="24"/>
                <w:szCs w:val="24"/>
              </w:rPr>
              <w:t>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proofErr w:type="gram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2AA94" w14:textId="57642B4C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2-е </w:t>
            </w:r>
            <w:proofErr w:type="gramStart"/>
            <w:r w:rsidRPr="00CB4BDE">
              <w:rPr>
                <w:sz w:val="24"/>
                <w:szCs w:val="24"/>
              </w:rPr>
              <w:t>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proofErr w:type="gram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6D883" w14:textId="38DDDEFF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1-е </w:t>
            </w:r>
            <w:proofErr w:type="gramStart"/>
            <w:r w:rsidRPr="00CB4BDE">
              <w:rPr>
                <w:sz w:val="24"/>
                <w:szCs w:val="24"/>
              </w:rPr>
              <w:t>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proofErr w:type="gram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D173F" w14:textId="32C0B50E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2-е </w:t>
            </w:r>
            <w:proofErr w:type="gramStart"/>
            <w:r w:rsidRPr="00CB4BDE">
              <w:rPr>
                <w:sz w:val="24"/>
                <w:szCs w:val="24"/>
              </w:rPr>
              <w:t>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proofErr w:type="gram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196E5" w14:textId="25EE9A74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1-е </w:t>
            </w:r>
            <w:proofErr w:type="gramStart"/>
            <w:r w:rsidRPr="00CB4BDE">
              <w:rPr>
                <w:sz w:val="24"/>
                <w:szCs w:val="24"/>
              </w:rPr>
              <w:t>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proofErr w:type="gram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67BD9" w14:textId="4DA808BD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2-е </w:t>
            </w:r>
            <w:proofErr w:type="gramStart"/>
            <w:r w:rsidRPr="00CB4BDE">
              <w:rPr>
                <w:sz w:val="24"/>
                <w:szCs w:val="24"/>
              </w:rPr>
              <w:t>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proofErr w:type="gram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A1791" w14:textId="42642821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1-е </w:t>
            </w:r>
            <w:proofErr w:type="gramStart"/>
            <w:r w:rsidRPr="00CB4BDE">
              <w:rPr>
                <w:sz w:val="24"/>
                <w:szCs w:val="24"/>
              </w:rPr>
              <w:t>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proofErr w:type="gram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6C016" w14:textId="1764624B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2-е </w:t>
            </w:r>
            <w:proofErr w:type="gramStart"/>
            <w:r w:rsidRPr="00CB4BDE">
              <w:rPr>
                <w:sz w:val="24"/>
                <w:szCs w:val="24"/>
              </w:rPr>
              <w:t>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proofErr w:type="gram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3DE7E" w14:textId="011B84BB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1-е </w:t>
            </w:r>
            <w:proofErr w:type="gramStart"/>
            <w:r w:rsidRPr="00CB4BDE">
              <w:rPr>
                <w:sz w:val="24"/>
                <w:szCs w:val="24"/>
              </w:rPr>
              <w:t>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proofErr w:type="gram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B3AB9" w14:textId="17BFB73A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2-е </w:t>
            </w:r>
            <w:proofErr w:type="gramStart"/>
            <w:r w:rsidRPr="00CB4BDE">
              <w:rPr>
                <w:sz w:val="24"/>
                <w:szCs w:val="24"/>
              </w:rPr>
              <w:t>полу</w:t>
            </w:r>
            <w:r w:rsidR="004D6DFF" w:rsidRPr="00CB4BDE">
              <w:rPr>
                <w:sz w:val="24"/>
                <w:szCs w:val="24"/>
              </w:rPr>
              <w:t>-</w:t>
            </w:r>
            <w:proofErr w:type="spellStart"/>
            <w:r w:rsidRPr="00CB4BDE">
              <w:rPr>
                <w:sz w:val="24"/>
                <w:szCs w:val="24"/>
              </w:rPr>
              <w:t>годие</w:t>
            </w:r>
            <w:proofErr w:type="spellEnd"/>
            <w:proofErr w:type="gramEnd"/>
            <w:r w:rsidRPr="00CB4BDE">
              <w:rPr>
                <w:sz w:val="24"/>
                <w:szCs w:val="24"/>
              </w:rPr>
              <w:t xml:space="preserve"> </w:t>
            </w:r>
          </w:p>
        </w:tc>
      </w:tr>
      <w:tr w:rsidR="00E5211A" w:rsidRPr="00CB4BDE" w14:paraId="7A6B8930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76CE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8ED1E" w14:textId="77777777" w:rsidR="004D6DFF" w:rsidRPr="00CB4BDE" w:rsidRDefault="00DA3A3B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Уставный капитал, </w:t>
            </w:r>
          </w:p>
          <w:p w14:paraId="1E99326F" w14:textId="5AF0A5D1" w:rsidR="00DA3A3B" w:rsidRPr="00CB4BDE" w:rsidRDefault="00DF6A25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B4BDE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Pr="00CB4BDE">
              <w:rPr>
                <w:sz w:val="24"/>
                <w:szCs w:val="24"/>
              </w:rPr>
              <w:t xml:space="preserve"> </w:t>
            </w:r>
            <w:proofErr w:type="spellStart"/>
            <w:r w:rsidRPr="00CB4BDE">
              <w:rPr>
                <w:sz w:val="24"/>
                <w:szCs w:val="24"/>
              </w:rPr>
              <w:t>руб</w:t>
            </w:r>
            <w:proofErr w:type="spellEnd"/>
            <w:r w:rsidR="00DA3A3B" w:rsidRPr="00CB4BDE">
              <w:rPr>
                <w:sz w:val="24"/>
                <w:szCs w:val="24"/>
              </w:rPr>
              <w:t xml:space="preserve"> (если </w:t>
            </w:r>
            <w:r w:rsidR="00DA3A3B" w:rsidRPr="00CB4BDE">
              <w:rPr>
                <w:sz w:val="24"/>
                <w:szCs w:val="24"/>
              </w:rPr>
              <w:lastRenderedPageBreak/>
              <w:t xml:space="preserve">заявитель </w:t>
            </w:r>
            <w:r w:rsidR="004D6DFF" w:rsidRPr="00CB4BDE">
              <w:rPr>
                <w:sz w:val="24"/>
                <w:szCs w:val="24"/>
              </w:rPr>
              <w:t>–</w:t>
            </w:r>
            <w:r w:rsidR="00DA3A3B" w:rsidRPr="00CB4BDE">
              <w:rPr>
                <w:sz w:val="24"/>
                <w:szCs w:val="24"/>
              </w:rPr>
              <w:t xml:space="preserve"> юридическое лицо)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08A5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8FAE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E907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9EF1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528F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1FBC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5C06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36D4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46DF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CBFB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4389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24AF8438" w14:textId="77777777" w:rsidTr="004C6414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AE75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E945F" w14:textId="77777777" w:rsidR="004D6DFF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Стоимость основных средств, </w:t>
            </w:r>
          </w:p>
          <w:p w14:paraId="280A5DB6" w14:textId="272F7ABD" w:rsidR="00DA3A3B" w:rsidRPr="00CB4BDE" w:rsidRDefault="00DF6A25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B4BDE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Pr="00CB4BDE">
              <w:rPr>
                <w:sz w:val="24"/>
                <w:szCs w:val="24"/>
              </w:rPr>
              <w:t xml:space="preserve"> </w:t>
            </w:r>
            <w:proofErr w:type="spellStart"/>
            <w:r w:rsidRPr="00CB4BDE">
              <w:rPr>
                <w:sz w:val="24"/>
                <w:szCs w:val="24"/>
              </w:rPr>
              <w:t>руб</w:t>
            </w:r>
            <w:proofErr w:type="spellEnd"/>
            <w:r w:rsidR="00DA3A3B" w:rsidRPr="00CB4BDE">
              <w:rPr>
                <w:sz w:val="24"/>
                <w:szCs w:val="24"/>
              </w:rPr>
              <w:t xml:space="preserve">: балансовая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9C5D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6AD5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4578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E414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B81A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9F8D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C8F7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8EB5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99FB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1A01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6DC5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65BFB58A" w14:textId="77777777" w:rsidTr="004C6414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01BE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2ED37" w14:textId="77777777" w:rsidR="00CB4BDE" w:rsidRDefault="00CB4BDE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</w:p>
          <w:p w14:paraId="14998794" w14:textId="77777777" w:rsidR="00DA3A3B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остаточная </w:t>
            </w:r>
          </w:p>
          <w:p w14:paraId="73EC4D27" w14:textId="77777777" w:rsidR="00CB4BDE" w:rsidRPr="00CB4BDE" w:rsidRDefault="00CB4BDE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8CD5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9C23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D9D3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6096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3588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8488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324D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8C54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56D7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64ACB" w14:textId="77777777" w:rsidR="00DA3A3B" w:rsidRPr="00CB4BDE" w:rsidRDefault="00DA3A3B" w:rsidP="00CD556F">
            <w:pPr>
              <w:tabs>
                <w:tab w:val="left" w:pos="7230"/>
              </w:tabs>
              <w:ind w:right="1538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04DA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7DFE7610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45FF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33683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Объем выручки, </w:t>
            </w:r>
            <w:proofErr w:type="spellStart"/>
            <w:proofErr w:type="gramStart"/>
            <w:r w:rsidR="00DF6A25" w:rsidRPr="00CB4BDE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="00DF6A25" w:rsidRPr="00CB4BDE">
              <w:rPr>
                <w:sz w:val="24"/>
                <w:szCs w:val="24"/>
              </w:rPr>
              <w:t xml:space="preserve"> </w:t>
            </w:r>
            <w:proofErr w:type="spellStart"/>
            <w:r w:rsidR="00DF6A25" w:rsidRPr="00CB4BDE">
              <w:rPr>
                <w:sz w:val="24"/>
                <w:szCs w:val="24"/>
              </w:rPr>
              <w:t>руб</w:t>
            </w:r>
            <w:proofErr w:type="spellEnd"/>
            <w:r w:rsidRPr="00CB4BDE">
              <w:rPr>
                <w:sz w:val="24"/>
                <w:szCs w:val="24"/>
              </w:rPr>
              <w:t xml:space="preserve">, всего, </w:t>
            </w:r>
          </w:p>
          <w:p w14:paraId="6B02C26C" w14:textId="5ECF3021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9A9C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45EB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2574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A9BC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7E7F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B603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754F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3045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B10A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B426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EE11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490F158F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438E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F0F1C" w14:textId="77777777" w:rsidR="00CB4BDE" w:rsidRDefault="00CB4BDE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реализации товаров,</w:t>
            </w:r>
          </w:p>
          <w:p w14:paraId="0B08B258" w14:textId="4D765B72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оказания услуг в сфере сельского туризма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E901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9BB9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D3F8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C05E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C18C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EA52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227D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EAA0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CFF3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6ED5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CFE9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3D39A659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AE5CA" w14:textId="01139831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E643B" w14:textId="66032C73" w:rsidR="00DA3A3B" w:rsidRPr="00CB4BDE" w:rsidRDefault="00DA3A3B" w:rsidP="00CB4BDE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от реализации </w:t>
            </w:r>
            <w:proofErr w:type="gramStart"/>
            <w:r w:rsidRPr="00CB4BDE">
              <w:rPr>
                <w:sz w:val="24"/>
                <w:szCs w:val="24"/>
              </w:rPr>
              <w:t>сельско</w:t>
            </w:r>
            <w:r w:rsidR="004D6DFF" w:rsidRPr="00CB4BDE">
              <w:rPr>
                <w:sz w:val="24"/>
                <w:szCs w:val="24"/>
              </w:rPr>
              <w:t>-</w:t>
            </w:r>
            <w:r w:rsidR="00CB4BDE" w:rsidRPr="00CB4BDE">
              <w:rPr>
                <w:sz w:val="24"/>
                <w:szCs w:val="24"/>
              </w:rPr>
              <w:t>хо</w:t>
            </w:r>
            <w:r w:rsidRPr="00CB4BDE">
              <w:rPr>
                <w:sz w:val="24"/>
                <w:szCs w:val="24"/>
              </w:rPr>
              <w:t>зяйственной</w:t>
            </w:r>
            <w:proofErr w:type="gramEnd"/>
            <w:r w:rsidRPr="00CB4BDE">
              <w:rPr>
                <w:sz w:val="24"/>
                <w:szCs w:val="24"/>
              </w:rPr>
              <w:t xml:space="preserve"> продукции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7E9D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30F7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3FAD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B5BC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BDDC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8970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7B38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FFC4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E9B7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E21D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5A64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2BC5C5AE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F7E2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82FA8" w14:textId="1D169B50" w:rsidR="00DA3A3B" w:rsidRPr="00CB4BDE" w:rsidRDefault="00DA3A3B" w:rsidP="00CB4BDE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Объем производства сельско</w:t>
            </w:r>
            <w:r w:rsidR="004D6DFF" w:rsidRPr="00CB4BDE">
              <w:rPr>
                <w:sz w:val="24"/>
                <w:szCs w:val="24"/>
              </w:rPr>
              <w:t>-</w:t>
            </w:r>
            <w:r w:rsidR="00CB4BDE" w:rsidRPr="00CB4BDE">
              <w:rPr>
                <w:sz w:val="24"/>
                <w:szCs w:val="24"/>
              </w:rPr>
              <w:t>хо</w:t>
            </w:r>
            <w:r w:rsidRPr="00CB4BDE">
              <w:rPr>
                <w:sz w:val="24"/>
                <w:szCs w:val="24"/>
              </w:rPr>
              <w:t xml:space="preserve">зяйственной продукции, </w:t>
            </w:r>
            <w:proofErr w:type="spellStart"/>
            <w:proofErr w:type="gramStart"/>
            <w:r w:rsidR="00DF6A25" w:rsidRPr="00CB4BDE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="00DF6A25" w:rsidRPr="00CB4BDE">
              <w:rPr>
                <w:sz w:val="24"/>
                <w:szCs w:val="24"/>
              </w:rPr>
              <w:t xml:space="preserve"> </w:t>
            </w:r>
            <w:proofErr w:type="spellStart"/>
            <w:r w:rsidR="00DF6A25" w:rsidRPr="00CB4BDE">
              <w:rPr>
                <w:sz w:val="24"/>
                <w:szCs w:val="24"/>
              </w:rPr>
              <w:t>руб</w:t>
            </w:r>
            <w:proofErr w:type="spell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9196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1127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E049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413B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61A8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51B0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A3E18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D102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1CEE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A93B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17E4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0D944F4C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D68E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EEEDE" w14:textId="07511D4A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Рентабельность (доходность) проекта </w:t>
            </w:r>
            <w:r w:rsidRPr="00CB4BDE">
              <w:rPr>
                <w:sz w:val="24"/>
                <w:szCs w:val="24"/>
              </w:rPr>
              <w:lastRenderedPageBreak/>
              <w:t xml:space="preserve">развития сельского туризма, проценты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E78E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180A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2344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B7F6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43BF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D0B28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1DF9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C666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215A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57F0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74E5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5B066C57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DFB46" w14:textId="39D8F773" w:rsidR="00DA3A3B" w:rsidRPr="00CB4BDE" w:rsidRDefault="00CB4BDE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C69CA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Общая сумма уплаченных налогов и иных обязательных платежей </w:t>
            </w:r>
          </w:p>
          <w:p w14:paraId="1F63A19F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в бюджетную систему Российской Федерации, </w:t>
            </w:r>
          </w:p>
          <w:p w14:paraId="5D7D661F" w14:textId="4C3C1A0B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B4BDE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Pr="00CB4BDE">
              <w:rPr>
                <w:sz w:val="24"/>
                <w:szCs w:val="24"/>
              </w:rPr>
              <w:t xml:space="preserve"> </w:t>
            </w:r>
            <w:proofErr w:type="spellStart"/>
            <w:r w:rsidRPr="00CB4BDE">
              <w:rPr>
                <w:sz w:val="24"/>
                <w:szCs w:val="24"/>
              </w:rPr>
              <w:t>руб</w:t>
            </w:r>
            <w:proofErr w:type="spell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3AE38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F76F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35BF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BC6B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3D00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032B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6B40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6568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3346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EB48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F853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55B8D619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72BE3" w14:textId="4EA5D1EA" w:rsidR="00DA3A3B" w:rsidRPr="00CB4BDE" w:rsidRDefault="00CB4BDE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7</w:t>
            </w:r>
            <w:r w:rsidR="00DA3A3B"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B549F" w14:textId="2DE30FEE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Количество постоянных наемных работников, чел, в том числе: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A113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3EA7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7802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CEBD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007A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31B4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ABC9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1334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A4AB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159C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DCE1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497879AB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A5353" w14:textId="34D4DA3A" w:rsidR="00DA3A3B" w:rsidRPr="00CB4BDE" w:rsidRDefault="00CB4BDE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7</w:t>
            </w:r>
            <w:r w:rsidR="00DA3A3B" w:rsidRPr="00CB4BDE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FE433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proofErr w:type="gramStart"/>
            <w:r w:rsidRPr="00CB4BDE">
              <w:rPr>
                <w:sz w:val="24"/>
                <w:szCs w:val="24"/>
              </w:rPr>
              <w:t xml:space="preserve">вновь принятых в рамках реализации проекта развития сельского туризма </w:t>
            </w:r>
            <w:proofErr w:type="gramEnd"/>
          </w:p>
          <w:p w14:paraId="545B739D" w14:textId="34A247F4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в отчетный период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F2D6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E447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5D7A8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F320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01DC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2205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FC8C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5667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8885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2884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216F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19C0EF42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070E9" w14:textId="68905F56" w:rsidR="00DA3A3B" w:rsidRPr="00CB4BDE" w:rsidRDefault="00CB4BDE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861AE" w14:textId="50AF23CC" w:rsidR="00DA3A3B" w:rsidRPr="00CB4BDE" w:rsidRDefault="00DA3A3B" w:rsidP="00CE66EA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Среднемесячная заработная плата наемных работников, </w:t>
            </w:r>
            <w:proofErr w:type="spellStart"/>
            <w:r w:rsidRPr="00CB4BDE">
              <w:rPr>
                <w:sz w:val="24"/>
                <w:szCs w:val="24"/>
              </w:rPr>
              <w:t>руб</w:t>
            </w:r>
            <w:proofErr w:type="spellEnd"/>
            <w:r w:rsidRPr="00CB4BDE">
              <w:rPr>
                <w:sz w:val="24"/>
                <w:szCs w:val="24"/>
              </w:rPr>
              <w:t xml:space="preserve">, </w:t>
            </w:r>
            <w:r w:rsidRPr="00CB4BDE">
              <w:rPr>
                <w:sz w:val="24"/>
                <w:szCs w:val="24"/>
              </w:rPr>
              <w:lastRenderedPageBreak/>
              <w:t xml:space="preserve">в том числе: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80B2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1BBAD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9BF2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6225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F424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EC19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573E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B572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B59E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4812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BA2C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3A7380A6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78295" w14:textId="5ABE883D" w:rsidR="00DA3A3B" w:rsidRPr="00CB4BDE" w:rsidRDefault="00CB4BDE" w:rsidP="00CB4BDE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lastRenderedPageBreak/>
              <w:t>8</w:t>
            </w:r>
            <w:r w:rsidR="00DA3A3B" w:rsidRPr="00CB4BDE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D1FE0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proofErr w:type="gramStart"/>
            <w:r w:rsidRPr="00CB4BDE">
              <w:rPr>
                <w:sz w:val="24"/>
                <w:szCs w:val="24"/>
              </w:rPr>
              <w:t>принятых</w:t>
            </w:r>
            <w:proofErr w:type="gramEnd"/>
            <w:r w:rsidRPr="00CB4BDE">
              <w:rPr>
                <w:sz w:val="24"/>
                <w:szCs w:val="24"/>
              </w:rPr>
              <w:t xml:space="preserve"> </w:t>
            </w:r>
          </w:p>
          <w:p w14:paraId="19686F27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в рамках реализации проекта развития сельского туризма </w:t>
            </w:r>
          </w:p>
          <w:p w14:paraId="4A494C2B" w14:textId="567CEA08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в отчетном периоде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BF6B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5D12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C85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49A1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812F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C409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760F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F915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8680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B230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B27D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02173E30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B4694" w14:textId="19262F82" w:rsidR="00DA3A3B" w:rsidRPr="00CB4BDE" w:rsidRDefault="00CB4BDE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9</w:t>
            </w:r>
            <w:r w:rsidR="00DA3A3B"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B1DF5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Расходы </w:t>
            </w:r>
          </w:p>
          <w:p w14:paraId="263613D0" w14:textId="3E290CCE" w:rsidR="004D6DFF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на оплату труда всего, </w:t>
            </w:r>
          </w:p>
          <w:p w14:paraId="3D6F99A5" w14:textId="31371DFB" w:rsidR="00DA3A3B" w:rsidRPr="00CB4BDE" w:rsidRDefault="00DF6A25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B4BDE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Pr="00CB4BDE">
              <w:rPr>
                <w:sz w:val="24"/>
                <w:szCs w:val="24"/>
              </w:rPr>
              <w:t xml:space="preserve"> </w:t>
            </w:r>
            <w:proofErr w:type="spellStart"/>
            <w:r w:rsidRPr="00CB4BDE">
              <w:rPr>
                <w:sz w:val="24"/>
                <w:szCs w:val="24"/>
              </w:rPr>
              <w:t>руб</w:t>
            </w:r>
            <w:proofErr w:type="spellEnd"/>
            <w:r w:rsidR="00DA3A3B"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62EC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D47F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F515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F177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43348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0361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7B72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AC9E8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0A89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09B7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A2DA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3F243F0D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95FF9" w14:textId="409362F2" w:rsidR="00DA3A3B" w:rsidRPr="00CB4BDE" w:rsidRDefault="00DA3A3B" w:rsidP="00CB4BDE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</w:t>
            </w:r>
            <w:r w:rsidR="00CB4BDE" w:rsidRPr="00CB4BDE">
              <w:rPr>
                <w:sz w:val="24"/>
                <w:szCs w:val="24"/>
              </w:rPr>
              <w:t>0</w:t>
            </w:r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D1BA5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Страховые взносы заявителя </w:t>
            </w:r>
          </w:p>
          <w:p w14:paraId="5854F989" w14:textId="77777777" w:rsid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на пенсионное, социальное </w:t>
            </w:r>
          </w:p>
          <w:p w14:paraId="72A3B790" w14:textId="4EF5EDD6" w:rsidR="00DA3A3B" w:rsidRPr="00CB4BDE" w:rsidRDefault="00DA3A3B" w:rsidP="00CD556F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и обязательное медицинское страхование, </w:t>
            </w:r>
            <w:proofErr w:type="spellStart"/>
            <w:proofErr w:type="gramStart"/>
            <w:r w:rsidR="00DF6A25" w:rsidRPr="00CB4BDE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="00DF6A25" w:rsidRPr="00CB4BDE">
              <w:rPr>
                <w:sz w:val="24"/>
                <w:szCs w:val="24"/>
              </w:rPr>
              <w:t xml:space="preserve"> </w:t>
            </w:r>
            <w:proofErr w:type="spellStart"/>
            <w:r w:rsidR="00DF6A25" w:rsidRPr="00CB4BDE">
              <w:rPr>
                <w:sz w:val="24"/>
                <w:szCs w:val="24"/>
              </w:rPr>
              <w:t>руб</w:t>
            </w:r>
            <w:proofErr w:type="spellEnd"/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5F39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DDD0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4A60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2A17A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9A8F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448A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2F8B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D779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2D41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E910E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F89C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12043348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3A751" w14:textId="684A0E4F" w:rsidR="00DA3A3B" w:rsidRPr="00CB4BDE" w:rsidRDefault="00DA3A3B" w:rsidP="00CB4BDE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</w:t>
            </w:r>
            <w:r w:rsidR="00CB4BDE" w:rsidRPr="00CB4BDE">
              <w:rPr>
                <w:sz w:val="24"/>
                <w:szCs w:val="24"/>
              </w:rPr>
              <w:t>1</w:t>
            </w:r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16B82" w14:textId="77777777" w:rsidR="00CB4BDE" w:rsidRDefault="00DA3A3B" w:rsidP="00BE7545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Количество экскурсантов, посетивших объект </w:t>
            </w:r>
          </w:p>
          <w:p w14:paraId="6050525D" w14:textId="77777777" w:rsidR="00CB4BDE" w:rsidRDefault="00DA3A3B" w:rsidP="00BE7545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сельского туризма, </w:t>
            </w:r>
          </w:p>
          <w:p w14:paraId="7786C735" w14:textId="0474A204" w:rsidR="00DA3A3B" w:rsidRPr="00CB4BDE" w:rsidRDefault="00DA3A3B" w:rsidP="00BE7545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всего, чел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534F8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DB32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FE88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8E78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5EC85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F8E0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93322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B71FF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12AE4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72BD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9CE1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  <w:tr w:rsidR="00E5211A" w:rsidRPr="00CB4BDE" w14:paraId="36D75BA8" w14:textId="77777777" w:rsidTr="004C6414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00C6D" w14:textId="1F5DDAAB" w:rsidR="00DA3A3B" w:rsidRPr="00CB4BDE" w:rsidRDefault="00DA3A3B" w:rsidP="00CB4BDE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</w:t>
            </w:r>
            <w:r w:rsidR="00CB4BDE" w:rsidRPr="00CB4BDE">
              <w:rPr>
                <w:sz w:val="24"/>
                <w:szCs w:val="24"/>
              </w:rPr>
              <w:t>2</w:t>
            </w:r>
            <w:r w:rsidRPr="00CB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819F8" w14:textId="77777777" w:rsidR="00CB4BDE" w:rsidRDefault="00DA3A3B" w:rsidP="00BE7545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Количество туристов, </w:t>
            </w:r>
            <w:r w:rsidRPr="00CB4BDE">
              <w:rPr>
                <w:sz w:val="24"/>
                <w:szCs w:val="24"/>
              </w:rPr>
              <w:lastRenderedPageBreak/>
              <w:t>посетивших объект</w:t>
            </w:r>
            <w:r w:rsidR="00BE7545" w:rsidRPr="00CB4BDE">
              <w:rPr>
                <w:sz w:val="24"/>
                <w:szCs w:val="24"/>
              </w:rPr>
              <w:t xml:space="preserve"> сельского туризма, </w:t>
            </w:r>
          </w:p>
          <w:p w14:paraId="3C597F13" w14:textId="5F890081" w:rsidR="00DA3A3B" w:rsidRPr="00CB4BDE" w:rsidRDefault="00BE7545" w:rsidP="00BE7545">
            <w:pPr>
              <w:tabs>
                <w:tab w:val="left" w:pos="1941"/>
                <w:tab w:val="left" w:pos="7230"/>
              </w:tabs>
              <w:ind w:left="103" w:right="130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всего, чел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CCEB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277D9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CC356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E655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20C01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3369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2097C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2B097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D62D3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52DEB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F4E30" w14:textId="77777777" w:rsidR="00DA3A3B" w:rsidRPr="00CB4BDE" w:rsidRDefault="00DA3A3B" w:rsidP="00CD556F">
            <w:pPr>
              <w:tabs>
                <w:tab w:val="left" w:pos="7230"/>
              </w:tabs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  </w:t>
            </w:r>
          </w:p>
        </w:tc>
      </w:tr>
    </w:tbl>
    <w:p w14:paraId="7F2A8632" w14:textId="67599286" w:rsidR="00CF1B91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lastRenderedPageBreak/>
        <w:t xml:space="preserve">      </w:t>
      </w:r>
    </w:p>
    <w:p w14:paraId="266FEA20" w14:textId="77777777" w:rsidR="00BE7545" w:rsidRPr="00DC53D8" w:rsidRDefault="00BE7545" w:rsidP="00BE75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3D8">
        <w:rPr>
          <w:rFonts w:ascii="Times New Roman" w:hAnsi="Times New Roman" w:cs="Times New Roman"/>
          <w:sz w:val="28"/>
          <w:szCs w:val="28"/>
        </w:rPr>
        <w:t>4.2. Таблица аналитических показателей проекта развития сельского туризма</w:t>
      </w:r>
    </w:p>
    <w:p w14:paraId="2E759927" w14:textId="77777777" w:rsidR="00BE7545" w:rsidRPr="00DC53D8" w:rsidRDefault="00BE7545" w:rsidP="00BE7545">
      <w:pPr>
        <w:pStyle w:val="ConsPlusNormal"/>
        <w:jc w:val="center"/>
        <w:rPr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3828"/>
        <w:gridCol w:w="1417"/>
        <w:gridCol w:w="1559"/>
        <w:gridCol w:w="1701"/>
        <w:gridCol w:w="1701"/>
        <w:gridCol w:w="1843"/>
        <w:gridCol w:w="1843"/>
      </w:tblGrid>
      <w:tr w:rsidR="00BE7545" w:rsidRPr="00CB4BDE" w14:paraId="592147C5" w14:textId="77777777" w:rsidTr="00CB4BDE">
        <w:trPr>
          <w:cantSplit/>
          <w:trHeight w:val="2422"/>
          <w:tblHeader/>
        </w:trPr>
        <w:tc>
          <w:tcPr>
            <w:tcW w:w="1129" w:type="dxa"/>
          </w:tcPr>
          <w:p w14:paraId="70814A9A" w14:textId="77777777" w:rsidR="00BE7545" w:rsidRPr="00CB4BDE" w:rsidRDefault="00BE7545" w:rsidP="004C6414">
            <w:pPr>
              <w:pStyle w:val="ConsPlusNormal"/>
              <w:jc w:val="center"/>
            </w:pPr>
            <w:r w:rsidRPr="00CB4BDE">
              <w:t>Номер по порядку</w:t>
            </w:r>
          </w:p>
        </w:tc>
        <w:tc>
          <w:tcPr>
            <w:tcW w:w="3828" w:type="dxa"/>
          </w:tcPr>
          <w:p w14:paraId="2B17E331" w14:textId="77777777" w:rsidR="00BE7545" w:rsidRPr="00CB4BDE" w:rsidRDefault="00BE7545" w:rsidP="00CB4BDE">
            <w:pPr>
              <w:pStyle w:val="ConsPlusNormal"/>
            </w:pPr>
            <w:r w:rsidRPr="00CB4BDE">
              <w:t>Социально-экономические показатели деятельности заявителя</w:t>
            </w:r>
          </w:p>
        </w:tc>
        <w:tc>
          <w:tcPr>
            <w:tcW w:w="1417" w:type="dxa"/>
            <w:textDirection w:val="btLr"/>
          </w:tcPr>
          <w:p w14:paraId="4E73A258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Базовое значение в году, предшествующем году отбора</w:t>
            </w:r>
          </w:p>
        </w:tc>
        <w:tc>
          <w:tcPr>
            <w:tcW w:w="1559" w:type="dxa"/>
            <w:textDirection w:val="btLr"/>
          </w:tcPr>
          <w:p w14:paraId="4527F81D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1-й год</w:t>
            </w:r>
          </w:p>
          <w:p w14:paraId="29664AD3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реализации проекта</w:t>
            </w:r>
          </w:p>
        </w:tc>
        <w:tc>
          <w:tcPr>
            <w:tcW w:w="1701" w:type="dxa"/>
            <w:textDirection w:val="btLr"/>
          </w:tcPr>
          <w:p w14:paraId="545155C5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2-й год</w:t>
            </w:r>
          </w:p>
          <w:p w14:paraId="4F544D98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реализации проекта</w:t>
            </w:r>
          </w:p>
        </w:tc>
        <w:tc>
          <w:tcPr>
            <w:tcW w:w="1701" w:type="dxa"/>
            <w:textDirection w:val="btLr"/>
          </w:tcPr>
          <w:p w14:paraId="703190B0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3-й год</w:t>
            </w:r>
          </w:p>
          <w:p w14:paraId="3888B34A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реализации проекта</w:t>
            </w:r>
          </w:p>
        </w:tc>
        <w:tc>
          <w:tcPr>
            <w:tcW w:w="1843" w:type="dxa"/>
            <w:textDirection w:val="btLr"/>
          </w:tcPr>
          <w:p w14:paraId="6F52E164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4-й год</w:t>
            </w:r>
          </w:p>
          <w:p w14:paraId="599DAC6B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реализации проекта</w:t>
            </w:r>
          </w:p>
        </w:tc>
        <w:tc>
          <w:tcPr>
            <w:tcW w:w="1843" w:type="dxa"/>
            <w:textDirection w:val="btLr"/>
          </w:tcPr>
          <w:p w14:paraId="10EC5EB7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5-й год</w:t>
            </w:r>
          </w:p>
          <w:p w14:paraId="56FA3DCA" w14:textId="77777777" w:rsidR="00BE7545" w:rsidRPr="00CB4BDE" w:rsidRDefault="00BE7545" w:rsidP="004C6414">
            <w:pPr>
              <w:pStyle w:val="ConsPlusNormal"/>
              <w:ind w:left="113" w:right="113"/>
              <w:jc w:val="center"/>
            </w:pPr>
            <w:r w:rsidRPr="00CB4BDE">
              <w:t>реализации проекта</w:t>
            </w:r>
          </w:p>
        </w:tc>
      </w:tr>
      <w:tr w:rsidR="00BE7545" w:rsidRPr="00CB4BDE" w14:paraId="106445C2" w14:textId="77777777" w:rsidTr="00CB4BDE">
        <w:tc>
          <w:tcPr>
            <w:tcW w:w="1129" w:type="dxa"/>
          </w:tcPr>
          <w:p w14:paraId="6CCB4527" w14:textId="77777777" w:rsidR="00BE7545" w:rsidRPr="00CB4BDE" w:rsidRDefault="00BE7545" w:rsidP="004C6414">
            <w:pPr>
              <w:pStyle w:val="ConsPlusNormal"/>
            </w:pPr>
            <w:r w:rsidRPr="00CB4BDE">
              <w:t>1</w:t>
            </w:r>
          </w:p>
        </w:tc>
        <w:tc>
          <w:tcPr>
            <w:tcW w:w="3828" w:type="dxa"/>
          </w:tcPr>
          <w:p w14:paraId="4D28DB49" w14:textId="77777777" w:rsidR="00BE7545" w:rsidRPr="00CB4BDE" w:rsidRDefault="00BE7545" w:rsidP="004C6414">
            <w:pPr>
              <w:pStyle w:val="ConsPlusNormal"/>
              <w:jc w:val="both"/>
            </w:pPr>
            <w:r w:rsidRPr="00CB4BDE">
              <w:t>Себестоимость продукции, тыс. руб., всего, в том числе:</w:t>
            </w:r>
          </w:p>
        </w:tc>
        <w:tc>
          <w:tcPr>
            <w:tcW w:w="1417" w:type="dxa"/>
          </w:tcPr>
          <w:p w14:paraId="33714B93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559" w:type="dxa"/>
          </w:tcPr>
          <w:p w14:paraId="1C6D07E4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1DD4863B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7D2E3516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70B77AE9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49F32877" w14:textId="77777777" w:rsidR="00BE7545" w:rsidRPr="00CB4BDE" w:rsidRDefault="00BE7545" w:rsidP="004C6414">
            <w:pPr>
              <w:pStyle w:val="ConsPlusNormal"/>
            </w:pPr>
          </w:p>
        </w:tc>
      </w:tr>
      <w:tr w:rsidR="00BE7545" w:rsidRPr="00CB4BDE" w14:paraId="0CE447CD" w14:textId="77777777" w:rsidTr="00CB4BDE">
        <w:tc>
          <w:tcPr>
            <w:tcW w:w="1129" w:type="dxa"/>
          </w:tcPr>
          <w:p w14:paraId="71D4E5DC" w14:textId="77777777" w:rsidR="00BE7545" w:rsidRPr="00CB4BDE" w:rsidRDefault="00BE7545" w:rsidP="004C6414">
            <w:pPr>
              <w:pStyle w:val="ConsPlusNormal"/>
            </w:pPr>
            <w:r w:rsidRPr="00CB4BDE">
              <w:t>1.1</w:t>
            </w:r>
          </w:p>
        </w:tc>
        <w:tc>
          <w:tcPr>
            <w:tcW w:w="3828" w:type="dxa"/>
          </w:tcPr>
          <w:p w14:paraId="79E91539" w14:textId="77777777" w:rsidR="00CB4BDE" w:rsidRDefault="00BE7545" w:rsidP="004C6414">
            <w:pPr>
              <w:pStyle w:val="ConsPlusNormal"/>
              <w:jc w:val="both"/>
            </w:pPr>
            <w:r w:rsidRPr="00CB4BDE">
              <w:t xml:space="preserve">проданных товаров, продукции, работ и услуг </w:t>
            </w:r>
          </w:p>
          <w:p w14:paraId="0F832694" w14:textId="7DE02B4E" w:rsidR="00BE7545" w:rsidRPr="00CB4BDE" w:rsidRDefault="00BE7545" w:rsidP="004C6414">
            <w:pPr>
              <w:pStyle w:val="ConsPlusNormal"/>
              <w:jc w:val="both"/>
            </w:pPr>
            <w:r w:rsidRPr="00CB4BDE">
              <w:t>в сфере сельского туризма</w:t>
            </w:r>
          </w:p>
          <w:p w14:paraId="356BC6C5" w14:textId="77777777" w:rsidR="00BE7545" w:rsidRPr="00CB4BDE" w:rsidRDefault="00BE7545" w:rsidP="004C6414">
            <w:pPr>
              <w:pStyle w:val="ConsPlusNormal"/>
              <w:jc w:val="both"/>
            </w:pPr>
          </w:p>
        </w:tc>
        <w:tc>
          <w:tcPr>
            <w:tcW w:w="1417" w:type="dxa"/>
          </w:tcPr>
          <w:p w14:paraId="02B54697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559" w:type="dxa"/>
          </w:tcPr>
          <w:p w14:paraId="7F61CC38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65E4777B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08C89343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11C62232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791A9C1F" w14:textId="77777777" w:rsidR="00BE7545" w:rsidRPr="00CB4BDE" w:rsidRDefault="00BE7545" w:rsidP="004C6414">
            <w:pPr>
              <w:pStyle w:val="ConsPlusNormal"/>
            </w:pPr>
          </w:p>
        </w:tc>
      </w:tr>
      <w:tr w:rsidR="00BE7545" w:rsidRPr="00CB4BDE" w14:paraId="414D860D" w14:textId="77777777" w:rsidTr="00CB4BDE">
        <w:tc>
          <w:tcPr>
            <w:tcW w:w="1129" w:type="dxa"/>
          </w:tcPr>
          <w:p w14:paraId="2CA344BD" w14:textId="77777777" w:rsidR="00BE7545" w:rsidRPr="00CB4BDE" w:rsidRDefault="00BE7545" w:rsidP="004C6414">
            <w:pPr>
              <w:pStyle w:val="ConsPlusNormal"/>
            </w:pPr>
            <w:r w:rsidRPr="00CB4BDE">
              <w:t>1.2</w:t>
            </w:r>
          </w:p>
        </w:tc>
        <w:tc>
          <w:tcPr>
            <w:tcW w:w="3828" w:type="dxa"/>
          </w:tcPr>
          <w:p w14:paraId="0E90C228" w14:textId="77777777" w:rsidR="00BE7545" w:rsidRPr="00CB4BDE" w:rsidRDefault="00BE7545" w:rsidP="004C6414">
            <w:pPr>
              <w:pStyle w:val="ConsPlusNormal"/>
              <w:jc w:val="both"/>
            </w:pPr>
            <w:r w:rsidRPr="00CB4BDE">
              <w:t>сельскохозяйственной продукции</w:t>
            </w:r>
          </w:p>
        </w:tc>
        <w:tc>
          <w:tcPr>
            <w:tcW w:w="1417" w:type="dxa"/>
          </w:tcPr>
          <w:p w14:paraId="6275348C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559" w:type="dxa"/>
          </w:tcPr>
          <w:p w14:paraId="456DCBA8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202ABBFB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227A5EC2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4B91F265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390CF631" w14:textId="77777777" w:rsidR="00BE7545" w:rsidRPr="00CB4BDE" w:rsidRDefault="00BE7545" w:rsidP="004C6414">
            <w:pPr>
              <w:pStyle w:val="ConsPlusNormal"/>
            </w:pPr>
          </w:p>
        </w:tc>
      </w:tr>
      <w:tr w:rsidR="00BE7545" w:rsidRPr="00CB4BDE" w14:paraId="22053B4F" w14:textId="77777777" w:rsidTr="00CB4BDE">
        <w:tc>
          <w:tcPr>
            <w:tcW w:w="1129" w:type="dxa"/>
          </w:tcPr>
          <w:p w14:paraId="561C68CD" w14:textId="77777777" w:rsidR="00BE7545" w:rsidRPr="00CB4BDE" w:rsidRDefault="00BE7545" w:rsidP="004C6414">
            <w:pPr>
              <w:pStyle w:val="ConsPlusNormal"/>
            </w:pPr>
            <w:r w:rsidRPr="00CB4BDE">
              <w:t>2</w:t>
            </w:r>
          </w:p>
        </w:tc>
        <w:tc>
          <w:tcPr>
            <w:tcW w:w="3828" w:type="dxa"/>
          </w:tcPr>
          <w:p w14:paraId="4BB5A56E" w14:textId="77777777" w:rsidR="00CB4BDE" w:rsidRDefault="00BE7545" w:rsidP="004C6414">
            <w:pPr>
              <w:pStyle w:val="ConsPlusNormal"/>
              <w:jc w:val="both"/>
            </w:pPr>
            <w:r w:rsidRPr="00CB4BDE">
              <w:t xml:space="preserve">Сумма годовой прибыли, </w:t>
            </w:r>
          </w:p>
          <w:p w14:paraId="1AED76A3" w14:textId="12985B09" w:rsidR="00BE7545" w:rsidRPr="00CB4BDE" w:rsidRDefault="00BE7545" w:rsidP="004C6414">
            <w:pPr>
              <w:pStyle w:val="ConsPlusNormal"/>
              <w:jc w:val="both"/>
            </w:pPr>
            <w:proofErr w:type="spellStart"/>
            <w:proofErr w:type="gramStart"/>
            <w:r w:rsidRPr="00CB4BDE">
              <w:t>тыс</w:t>
            </w:r>
            <w:proofErr w:type="spellEnd"/>
            <w:proofErr w:type="gramEnd"/>
            <w:r w:rsidRPr="00CB4BDE">
              <w:t xml:space="preserve"> </w:t>
            </w:r>
            <w:proofErr w:type="spellStart"/>
            <w:r w:rsidRPr="00CB4BDE">
              <w:t>руб</w:t>
            </w:r>
            <w:proofErr w:type="spellEnd"/>
          </w:p>
        </w:tc>
        <w:tc>
          <w:tcPr>
            <w:tcW w:w="1417" w:type="dxa"/>
          </w:tcPr>
          <w:p w14:paraId="22ED0FDA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559" w:type="dxa"/>
          </w:tcPr>
          <w:p w14:paraId="7B85E05B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59FCEBCF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701" w:type="dxa"/>
          </w:tcPr>
          <w:p w14:paraId="56EF3BA4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32CFDB72" w14:textId="77777777" w:rsidR="00BE7545" w:rsidRPr="00CB4BDE" w:rsidRDefault="00BE7545" w:rsidP="004C6414">
            <w:pPr>
              <w:pStyle w:val="ConsPlusNormal"/>
            </w:pPr>
          </w:p>
        </w:tc>
        <w:tc>
          <w:tcPr>
            <w:tcW w:w="1843" w:type="dxa"/>
          </w:tcPr>
          <w:p w14:paraId="6B226839" w14:textId="77777777" w:rsidR="00BE7545" w:rsidRPr="00CB4BDE" w:rsidRDefault="00BE7545" w:rsidP="004C6414">
            <w:pPr>
              <w:pStyle w:val="ConsPlusNormal"/>
            </w:pPr>
          </w:p>
        </w:tc>
      </w:tr>
    </w:tbl>
    <w:p w14:paraId="22976E51" w14:textId="77777777" w:rsidR="00BE7545" w:rsidRDefault="00BE7545" w:rsidP="00DA3A3B">
      <w:pPr>
        <w:tabs>
          <w:tab w:val="left" w:pos="7230"/>
        </w:tabs>
        <w:spacing w:line="276" w:lineRule="auto"/>
        <w:jc w:val="both"/>
      </w:pPr>
    </w:p>
    <w:p w14:paraId="3DC10F0E" w14:textId="77777777" w:rsidR="00BE7545" w:rsidRDefault="00BE7545" w:rsidP="00DA3A3B">
      <w:pPr>
        <w:tabs>
          <w:tab w:val="left" w:pos="7230"/>
        </w:tabs>
        <w:spacing w:line="276" w:lineRule="auto"/>
        <w:jc w:val="both"/>
      </w:pPr>
    </w:p>
    <w:p w14:paraId="326B5F42" w14:textId="77777777" w:rsidR="00BE7545" w:rsidRDefault="00BE7545" w:rsidP="00DA3A3B">
      <w:pPr>
        <w:tabs>
          <w:tab w:val="left" w:pos="7230"/>
        </w:tabs>
        <w:spacing w:line="276" w:lineRule="auto"/>
        <w:jc w:val="both"/>
        <w:sectPr w:rsidR="00BE7545" w:rsidSect="00196506">
          <w:pgSz w:w="16838" w:h="11906" w:orient="landscape"/>
          <w:pgMar w:top="1701" w:right="1134" w:bottom="1134" w:left="1134" w:header="709" w:footer="709" w:gutter="0"/>
          <w:pgNumType w:start="7"/>
          <w:cols w:space="708"/>
          <w:docGrid w:linePitch="381"/>
        </w:sectPr>
      </w:pPr>
    </w:p>
    <w:p w14:paraId="101952D3" w14:textId="4A141305" w:rsidR="00DA3A3B" w:rsidRPr="00DA3A3B" w:rsidRDefault="00DA3A3B" w:rsidP="00E5211A">
      <w:pPr>
        <w:tabs>
          <w:tab w:val="left" w:pos="7230"/>
        </w:tabs>
        <w:spacing w:line="276" w:lineRule="auto"/>
        <w:jc w:val="center"/>
      </w:pPr>
      <w:r w:rsidRPr="00DA3A3B">
        <w:lastRenderedPageBreak/>
        <w:t xml:space="preserve">Описание </w:t>
      </w:r>
      <w:proofErr w:type="gramStart"/>
      <w:r w:rsidRPr="00DA3A3B">
        <w:t>рисков реализации проекта развития сельского туризма</w:t>
      </w:r>
      <w:proofErr w:type="gramEnd"/>
    </w:p>
    <w:p w14:paraId="368B1AEE" w14:textId="34E234B1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1194F1BC" w14:textId="1F493129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1A0A6189" w14:textId="6AC9A414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3AF3AC97" w14:textId="77777777" w:rsidR="00CF1B91" w:rsidRDefault="00CF1B91" w:rsidP="00CF1B91">
      <w:pPr>
        <w:tabs>
          <w:tab w:val="left" w:pos="7230"/>
        </w:tabs>
        <w:spacing w:line="276" w:lineRule="auto"/>
        <w:jc w:val="center"/>
      </w:pPr>
    </w:p>
    <w:p w14:paraId="1B4C8D01" w14:textId="77777777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Описание организационного процесса:</w:t>
      </w:r>
    </w:p>
    <w:p w14:paraId="62CA16BC" w14:textId="1258519E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proofErr w:type="gramStart"/>
      <w:r w:rsidRPr="00DA3A3B">
        <w:t>(описание продукции и (или) услуг, планируемых к производству и (или) оказанию в рамках проекта развития сельского туризма</w:t>
      </w:r>
      <w:r w:rsidR="006764AC">
        <w:t>,</w:t>
      </w:r>
      <w:r w:rsidRPr="00DA3A3B">
        <w:t xml:space="preserve"> с указанием</w:t>
      </w:r>
      <w:proofErr w:type="gramEnd"/>
    </w:p>
    <w:p w14:paraId="7DD70D0D" w14:textId="77777777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планируемой стоимости продукции и (или) услуг и их количества и маркетинговой политики в целях продвижения</w:t>
      </w:r>
    </w:p>
    <w:p w14:paraId="3E1C94FF" w14:textId="77777777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проекта развития сельского туризма)</w:t>
      </w:r>
    </w:p>
    <w:p w14:paraId="698CDC6A" w14:textId="6195DB45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5BF0D048" w14:textId="4D5E6FCB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40734B13" w14:textId="0A5615FB" w:rsidR="00DA3A3B" w:rsidRPr="00DA3A3B" w:rsidRDefault="00CF1B91" w:rsidP="00DA3A3B">
      <w:pPr>
        <w:tabs>
          <w:tab w:val="left" w:pos="7230"/>
        </w:tabs>
        <w:spacing w:line="276" w:lineRule="auto"/>
        <w:jc w:val="both"/>
      </w:pPr>
      <w:r>
        <w:t>_</w:t>
      </w:r>
      <w:r w:rsidR="00DA3A3B" w:rsidRPr="00DA3A3B">
        <w:t>_______________________________________________________________</w:t>
      </w:r>
    </w:p>
    <w:p w14:paraId="313101A3" w14:textId="77777777" w:rsidR="00CF1B91" w:rsidRDefault="00CF1B91" w:rsidP="00CF1B91">
      <w:pPr>
        <w:tabs>
          <w:tab w:val="left" w:pos="7230"/>
        </w:tabs>
        <w:spacing w:line="276" w:lineRule="auto"/>
        <w:jc w:val="center"/>
      </w:pPr>
    </w:p>
    <w:p w14:paraId="2213E77A" w14:textId="77777777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Краткое описание рынка услуг в сфере сельского туризма</w:t>
      </w:r>
    </w:p>
    <w:p w14:paraId="70A40969" w14:textId="77777777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с описанием потенциальных конкурентов</w:t>
      </w:r>
    </w:p>
    <w:p w14:paraId="6009F608" w14:textId="085E0CAC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79307887" w14:textId="765B562D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538CDB43" w14:textId="238A27E5" w:rsidR="00DA3A3B" w:rsidRPr="00DA3A3B" w:rsidRDefault="00CF1B91" w:rsidP="00DA3A3B">
      <w:pPr>
        <w:tabs>
          <w:tab w:val="left" w:pos="7230"/>
        </w:tabs>
        <w:spacing w:line="276" w:lineRule="auto"/>
        <w:jc w:val="both"/>
      </w:pPr>
      <w:r>
        <w:t>_</w:t>
      </w:r>
      <w:r w:rsidR="00DA3A3B" w:rsidRPr="00DA3A3B">
        <w:t>_______________________________________________________________</w:t>
      </w:r>
    </w:p>
    <w:p w14:paraId="2905F6C8" w14:textId="77777777" w:rsidR="00CF1B91" w:rsidRDefault="00CF1B91" w:rsidP="00DA3A3B">
      <w:pPr>
        <w:tabs>
          <w:tab w:val="left" w:pos="7230"/>
        </w:tabs>
        <w:spacing w:line="276" w:lineRule="auto"/>
        <w:jc w:val="both"/>
      </w:pPr>
    </w:p>
    <w:p w14:paraId="5DC47BDE" w14:textId="77777777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Описание конкурентных преимуще</w:t>
      </w:r>
      <w:proofErr w:type="gramStart"/>
      <w:r w:rsidRPr="00DA3A3B">
        <w:t>ств пр</w:t>
      </w:r>
      <w:proofErr w:type="gramEnd"/>
      <w:r w:rsidRPr="00DA3A3B">
        <w:t>оекта</w:t>
      </w:r>
    </w:p>
    <w:p w14:paraId="55D0EE61" w14:textId="77777777" w:rsidR="00DA3A3B" w:rsidRPr="00DA3A3B" w:rsidRDefault="00DA3A3B" w:rsidP="00CF1B91">
      <w:pPr>
        <w:tabs>
          <w:tab w:val="left" w:pos="7230"/>
        </w:tabs>
        <w:spacing w:line="276" w:lineRule="auto"/>
        <w:jc w:val="center"/>
      </w:pPr>
      <w:r w:rsidRPr="00DA3A3B">
        <w:t>развития сельского туризма</w:t>
      </w:r>
    </w:p>
    <w:p w14:paraId="4B55ED4F" w14:textId="7A06D6BD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3A7DC305" w14:textId="1F2C11E2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</w:t>
      </w:r>
      <w:r w:rsidR="00CF1B91">
        <w:t>______________________________</w:t>
      </w:r>
    </w:p>
    <w:p w14:paraId="05AF700F" w14:textId="15B445B3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</w:t>
      </w:r>
      <w:r w:rsidR="00CF1B91">
        <w:t>____________________</w:t>
      </w:r>
    </w:p>
    <w:p w14:paraId="3FE29F4C" w14:textId="77777777" w:rsidR="00CF1B91" w:rsidRDefault="00CF1B91" w:rsidP="00DA3A3B">
      <w:pPr>
        <w:tabs>
          <w:tab w:val="left" w:pos="7230"/>
        </w:tabs>
        <w:spacing w:line="276" w:lineRule="auto"/>
        <w:jc w:val="both"/>
      </w:pPr>
    </w:p>
    <w:p w14:paraId="366AAFBD" w14:textId="77777777" w:rsidR="00DA3A3B" w:rsidRPr="00DA3A3B" w:rsidRDefault="00DA3A3B" w:rsidP="00CF1B91">
      <w:pPr>
        <w:tabs>
          <w:tab w:val="left" w:pos="7230"/>
        </w:tabs>
        <w:jc w:val="center"/>
      </w:pPr>
      <w:r w:rsidRPr="00DA3A3B">
        <w:t>Описание стратегии развития проекта развития сельского</w:t>
      </w:r>
    </w:p>
    <w:p w14:paraId="35E4B9A8" w14:textId="77777777" w:rsidR="00DA3A3B" w:rsidRPr="00DA3A3B" w:rsidRDefault="00DA3A3B" w:rsidP="00CF1B91">
      <w:pPr>
        <w:tabs>
          <w:tab w:val="left" w:pos="7230"/>
        </w:tabs>
        <w:jc w:val="center"/>
      </w:pPr>
      <w:r w:rsidRPr="00DA3A3B">
        <w:t>туризма, в том числе маркетинговой стратегии продвижения</w:t>
      </w:r>
    </w:p>
    <w:p w14:paraId="22B32D43" w14:textId="77777777" w:rsidR="00DA3A3B" w:rsidRPr="00DA3A3B" w:rsidRDefault="00DA3A3B" w:rsidP="00CF1B91">
      <w:pPr>
        <w:tabs>
          <w:tab w:val="left" w:pos="7230"/>
        </w:tabs>
        <w:jc w:val="center"/>
      </w:pPr>
      <w:r w:rsidRPr="00DA3A3B">
        <w:t>проекта развития сельского туризма</w:t>
      </w:r>
    </w:p>
    <w:p w14:paraId="4EDC24E7" w14:textId="7405F415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6E808948" w14:textId="2371C2CA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5E457FA" w14:textId="560CE683" w:rsidR="00771BFB" w:rsidRDefault="00DA3A3B" w:rsidP="00771BFB">
      <w:pPr>
        <w:tabs>
          <w:tab w:val="left" w:pos="7230"/>
        </w:tabs>
        <w:spacing w:line="276" w:lineRule="auto"/>
        <w:jc w:val="both"/>
      </w:pPr>
      <w:r w:rsidRPr="00DA3A3B">
        <w:t>________________________________________________________________</w:t>
      </w:r>
    </w:p>
    <w:p w14:paraId="0947E65C" w14:textId="1F157B23" w:rsidR="004328B0" w:rsidRDefault="00771BFB" w:rsidP="00771BFB">
      <w:pPr>
        <w:tabs>
          <w:tab w:val="left" w:pos="1490"/>
        </w:tabs>
      </w:pPr>
      <w:r>
        <w:tab/>
      </w:r>
      <w:r w:rsidR="004328B0">
        <w:br w:type="page"/>
      </w:r>
    </w:p>
    <w:p w14:paraId="1621A3D1" w14:textId="77777777" w:rsidR="00771BFB" w:rsidRPr="00771BFB" w:rsidRDefault="00771BFB" w:rsidP="00771BFB">
      <w:pPr>
        <w:tabs>
          <w:tab w:val="left" w:pos="1490"/>
        </w:tabs>
        <w:sectPr w:rsidR="00771BFB" w:rsidRPr="00771BFB" w:rsidSect="00196506">
          <w:pgSz w:w="11906" w:h="16838"/>
          <w:pgMar w:top="1134" w:right="707" w:bottom="1134" w:left="1134" w:header="709" w:footer="709" w:gutter="0"/>
          <w:cols w:space="708"/>
          <w:docGrid w:linePitch="381"/>
        </w:sectPr>
      </w:pPr>
    </w:p>
    <w:p w14:paraId="589ADBE0" w14:textId="52070ABB" w:rsidR="00DA3A3B" w:rsidRPr="00DA3A3B" w:rsidRDefault="00DA3A3B" w:rsidP="00DA3A3B">
      <w:pPr>
        <w:tabs>
          <w:tab w:val="left" w:pos="7230"/>
        </w:tabs>
        <w:spacing w:line="276" w:lineRule="auto"/>
        <w:jc w:val="both"/>
      </w:pPr>
      <w:r w:rsidRPr="00DA3A3B">
        <w:lastRenderedPageBreak/>
        <w:t xml:space="preserve">5. Значения </w:t>
      </w:r>
      <w:proofErr w:type="gramStart"/>
      <w:r w:rsidRPr="00DA3A3B">
        <w:t>результатов реализации проекта развития сельского туризма</w:t>
      </w:r>
      <w:proofErr w:type="gramEnd"/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2693"/>
        <w:gridCol w:w="3686"/>
        <w:gridCol w:w="1417"/>
        <w:gridCol w:w="1418"/>
        <w:gridCol w:w="1417"/>
        <w:gridCol w:w="1418"/>
        <w:gridCol w:w="1417"/>
      </w:tblGrid>
      <w:tr w:rsidR="00DA3A3B" w:rsidRPr="00CB4BDE" w14:paraId="23FD7AD7" w14:textId="77777777" w:rsidTr="00771BFB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FE2" w14:textId="396346C8" w:rsidR="00771BFB" w:rsidRPr="00CB4BDE" w:rsidRDefault="00CB4BDE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="00BF053D" w:rsidRPr="00CB4BDE">
              <w:rPr>
                <w:sz w:val="24"/>
                <w:szCs w:val="24"/>
              </w:rPr>
              <w:t xml:space="preserve">Номер по </w:t>
            </w:r>
          </w:p>
          <w:p w14:paraId="2C4C1CCC" w14:textId="71D47A9A" w:rsidR="00DA3A3B" w:rsidRPr="00CB4BDE" w:rsidRDefault="00BF053D" w:rsidP="00771BF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C792" w14:textId="77777777" w:rsidR="00771BF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 xml:space="preserve">Наименование </w:t>
            </w:r>
          </w:p>
          <w:p w14:paraId="7EF97FE5" w14:textId="602595FD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результата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6076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Значения результата</w:t>
            </w:r>
          </w:p>
        </w:tc>
      </w:tr>
      <w:tr w:rsidR="00DA3A3B" w:rsidRPr="00CB4BDE" w14:paraId="77F50F78" w14:textId="77777777" w:rsidTr="00771BF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A21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7D88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034" w14:textId="4DE4824F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Базовое значение в году, предшествующем году отбора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34C4" w14:textId="6851DB9E" w:rsidR="00DA3A3B" w:rsidRPr="00CB4BDE" w:rsidRDefault="00DA3A3B" w:rsidP="00771BF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1-й год реализации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1001" w14:textId="2763291F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2-й год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72D" w14:textId="222D533E" w:rsidR="00DA3A3B" w:rsidRPr="00CB4BDE" w:rsidRDefault="00DA3A3B" w:rsidP="00CB4BDE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3-й год реализации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8089" w14:textId="3FDF4837" w:rsidR="00DA3A3B" w:rsidRPr="00CB4BDE" w:rsidRDefault="00DA3A3B" w:rsidP="00CB4BDE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4-й год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189" w14:textId="73E245E3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5-й год реализации проекта</w:t>
            </w:r>
          </w:p>
        </w:tc>
      </w:tr>
      <w:tr w:rsidR="00DA3A3B" w:rsidRPr="00CB4BDE" w14:paraId="013F8ED2" w14:textId="77777777" w:rsidTr="00771BFB">
        <w:trPr>
          <w:trHeight w:val="20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7279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371" w14:textId="309F3F73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Прирост выручки от реализации сельскохозяйственной продукции в отчетном году по отношению к предыдущему году (абсолютным итогом),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6BB1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F85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054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2648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1BC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515E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A3A3B" w:rsidRPr="00CB4BDE" w14:paraId="389762E2" w14:textId="77777777" w:rsidTr="00771BF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194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69CF" w14:textId="626AC74D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4BDE">
              <w:rPr>
                <w:sz w:val="24"/>
                <w:szCs w:val="24"/>
              </w:rPr>
              <w:t>Прирост выручки от реализации услуг в сфере сельского туризма в отчетном году по отношению к предыдущему году (абсолютным итогом),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6EB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4B7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5752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D2A2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75A1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718" w14:textId="77777777" w:rsidR="00DA3A3B" w:rsidRPr="00CB4BDE" w:rsidRDefault="00DA3A3B" w:rsidP="00DA3A3B">
            <w:pPr>
              <w:tabs>
                <w:tab w:val="left" w:pos="723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A90907C" w14:textId="77777777" w:rsidR="00014DC4" w:rsidRDefault="00014DC4" w:rsidP="00C45859">
      <w:pPr>
        <w:tabs>
          <w:tab w:val="left" w:pos="7230"/>
        </w:tabs>
        <w:spacing w:line="276" w:lineRule="auto"/>
        <w:ind w:firstLine="8222"/>
        <w:jc w:val="both"/>
      </w:pPr>
    </w:p>
    <w:p w14:paraId="73E06877" w14:textId="77777777" w:rsidR="00014DC4" w:rsidRPr="00A91E09" w:rsidRDefault="00014DC4" w:rsidP="004328B0">
      <w:pPr>
        <w:jc w:val="right"/>
      </w:pPr>
    </w:p>
    <w:sectPr w:rsidR="00014DC4" w:rsidRPr="00A91E09" w:rsidSect="004328B0">
      <w:pgSz w:w="16838" w:h="11906" w:orient="landscape"/>
      <w:pgMar w:top="1134" w:right="1134" w:bottom="70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9EF61" w14:textId="77777777" w:rsidR="00E85544" w:rsidRDefault="00E85544">
      <w:r>
        <w:separator/>
      </w:r>
    </w:p>
  </w:endnote>
  <w:endnote w:type="continuationSeparator" w:id="0">
    <w:p w14:paraId="0205A9EA" w14:textId="77777777" w:rsidR="00E85544" w:rsidRDefault="00E85544">
      <w:r>
        <w:continuationSeparator/>
      </w:r>
    </w:p>
  </w:endnote>
  <w:endnote w:type="continuationNotice" w:id="1">
    <w:p w14:paraId="6DA00D87" w14:textId="77777777" w:rsidR="00E85544" w:rsidRDefault="00E85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E810C" w14:textId="77777777" w:rsidR="00E85544" w:rsidRDefault="00E85544">
      <w:r>
        <w:separator/>
      </w:r>
    </w:p>
  </w:footnote>
  <w:footnote w:type="continuationSeparator" w:id="0">
    <w:p w14:paraId="394B8DD5" w14:textId="77777777" w:rsidR="00E85544" w:rsidRDefault="00E85544">
      <w:r>
        <w:continuationSeparator/>
      </w:r>
    </w:p>
  </w:footnote>
  <w:footnote w:type="continuationNotice" w:id="1">
    <w:p w14:paraId="124726F4" w14:textId="77777777" w:rsidR="00E85544" w:rsidRDefault="00E85544"/>
  </w:footnote>
  <w:footnote w:id="2">
    <w:p w14:paraId="053A938E" w14:textId="616A4386" w:rsidR="009B4276" w:rsidRDefault="009B4276">
      <w:pPr>
        <w:pStyle w:val="af6"/>
      </w:pPr>
      <w:r>
        <w:rPr>
          <w:rStyle w:val="af8"/>
        </w:rPr>
        <w:footnoteRef/>
      </w:r>
      <w:r>
        <w:t xml:space="preserve"> </w:t>
      </w:r>
      <w:r w:rsidRPr="00292292">
        <w:rPr>
          <w:bCs/>
        </w:rPr>
        <w:t>В таблиц</w:t>
      </w:r>
      <w:r>
        <w:rPr>
          <w:bCs/>
        </w:rPr>
        <w:t>ы подпунктов</w:t>
      </w:r>
      <w:r w:rsidRPr="00292292">
        <w:rPr>
          <w:bCs/>
        </w:rPr>
        <w:t xml:space="preserve"> 4.1 и 4.2</w:t>
      </w:r>
      <w:r>
        <w:rPr>
          <w:bCs/>
        </w:rPr>
        <w:t xml:space="preserve"> вносятся</w:t>
      </w:r>
      <w:r w:rsidRPr="00292292">
        <w:rPr>
          <w:bCs/>
        </w:rPr>
        <w:t xml:space="preserve"> показатели, </w:t>
      </w:r>
      <w:r>
        <w:rPr>
          <w:bCs/>
        </w:rPr>
        <w:t xml:space="preserve">значения </w:t>
      </w:r>
      <w:r w:rsidRPr="00292292">
        <w:rPr>
          <w:bCs/>
        </w:rPr>
        <w:t>которы</w:t>
      </w:r>
      <w:r>
        <w:rPr>
          <w:bCs/>
        </w:rPr>
        <w:t>х</w:t>
      </w:r>
      <w:r w:rsidRPr="00292292">
        <w:rPr>
          <w:bCs/>
        </w:rPr>
        <w:t xml:space="preserve"> соответствуют фактическим данным соответствующего периода (абсолютным итогом)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5088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D3385F9" w14:textId="6C48BB72" w:rsidR="009B4276" w:rsidRPr="00360D0A" w:rsidRDefault="009B4276">
        <w:pPr>
          <w:pStyle w:val="ab"/>
          <w:jc w:val="center"/>
          <w:rPr>
            <w:sz w:val="20"/>
            <w:szCs w:val="20"/>
          </w:rPr>
        </w:pPr>
        <w:r w:rsidRPr="00360D0A">
          <w:rPr>
            <w:sz w:val="24"/>
            <w:szCs w:val="24"/>
          </w:rPr>
          <w:fldChar w:fldCharType="begin"/>
        </w:r>
        <w:r w:rsidRPr="00360D0A">
          <w:rPr>
            <w:sz w:val="24"/>
            <w:szCs w:val="24"/>
          </w:rPr>
          <w:instrText>PAGE   \* MERGEFORMAT</w:instrText>
        </w:r>
        <w:r w:rsidRPr="00360D0A">
          <w:rPr>
            <w:sz w:val="24"/>
            <w:szCs w:val="24"/>
          </w:rPr>
          <w:fldChar w:fldCharType="separate"/>
        </w:r>
        <w:r w:rsidR="00EC7715">
          <w:rPr>
            <w:noProof/>
            <w:sz w:val="24"/>
            <w:szCs w:val="24"/>
          </w:rPr>
          <w:t>14</w:t>
        </w:r>
        <w:r w:rsidRPr="00360D0A">
          <w:rPr>
            <w:sz w:val="24"/>
            <w:szCs w:val="24"/>
          </w:rPr>
          <w:fldChar w:fldCharType="end"/>
        </w:r>
      </w:p>
    </w:sdtContent>
  </w:sdt>
  <w:p w14:paraId="2EEA0B88" w14:textId="77777777" w:rsidR="009B4276" w:rsidRDefault="009B427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023F9" w14:textId="0FD0624B" w:rsidR="009B4276" w:rsidRPr="00196506" w:rsidRDefault="009B4276">
    <w:pPr>
      <w:pStyle w:val="ab"/>
      <w:jc w:val="center"/>
      <w:rPr>
        <w:sz w:val="24"/>
      </w:rPr>
    </w:pPr>
  </w:p>
  <w:p w14:paraId="783855EA" w14:textId="77777777" w:rsidR="009B4276" w:rsidRDefault="009B427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734C"/>
    <w:multiLevelType w:val="hybridMultilevel"/>
    <w:tmpl w:val="97F4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F3701"/>
    <w:multiLevelType w:val="hybridMultilevel"/>
    <w:tmpl w:val="0338E370"/>
    <w:lvl w:ilvl="0" w:tplc="51A82DF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82"/>
    <w:rsid w:val="00004B76"/>
    <w:rsid w:val="00006911"/>
    <w:rsid w:val="000075AF"/>
    <w:rsid w:val="00010ACA"/>
    <w:rsid w:val="000118ED"/>
    <w:rsid w:val="0001247B"/>
    <w:rsid w:val="00014C98"/>
    <w:rsid w:val="00014DC4"/>
    <w:rsid w:val="0001620D"/>
    <w:rsid w:val="0001714C"/>
    <w:rsid w:val="00022C5F"/>
    <w:rsid w:val="000235A6"/>
    <w:rsid w:val="000243AA"/>
    <w:rsid w:val="00027C46"/>
    <w:rsid w:val="00033EAB"/>
    <w:rsid w:val="0003430A"/>
    <w:rsid w:val="000368B0"/>
    <w:rsid w:val="0004048A"/>
    <w:rsid w:val="0004081F"/>
    <w:rsid w:val="00047416"/>
    <w:rsid w:val="00047AB8"/>
    <w:rsid w:val="00047B01"/>
    <w:rsid w:val="00047B85"/>
    <w:rsid w:val="00055BBB"/>
    <w:rsid w:val="0005624C"/>
    <w:rsid w:val="00057598"/>
    <w:rsid w:val="00061E16"/>
    <w:rsid w:val="00065485"/>
    <w:rsid w:val="0006559D"/>
    <w:rsid w:val="00071543"/>
    <w:rsid w:val="0007723B"/>
    <w:rsid w:val="00077B6D"/>
    <w:rsid w:val="00077E6B"/>
    <w:rsid w:val="00085514"/>
    <w:rsid w:val="00085BCF"/>
    <w:rsid w:val="000907A4"/>
    <w:rsid w:val="0009111D"/>
    <w:rsid w:val="0009242A"/>
    <w:rsid w:val="00092B94"/>
    <w:rsid w:val="00092D53"/>
    <w:rsid w:val="00093C68"/>
    <w:rsid w:val="000979F9"/>
    <w:rsid w:val="000A3A41"/>
    <w:rsid w:val="000A40A8"/>
    <w:rsid w:val="000A57AF"/>
    <w:rsid w:val="000A601A"/>
    <w:rsid w:val="000A6B6D"/>
    <w:rsid w:val="000A74D4"/>
    <w:rsid w:val="000B0D26"/>
    <w:rsid w:val="000B1A9D"/>
    <w:rsid w:val="000B2206"/>
    <w:rsid w:val="000B4152"/>
    <w:rsid w:val="000B5F9E"/>
    <w:rsid w:val="000B6081"/>
    <w:rsid w:val="000C32D2"/>
    <w:rsid w:val="000C36BC"/>
    <w:rsid w:val="000C5368"/>
    <w:rsid w:val="000C5A42"/>
    <w:rsid w:val="000D0412"/>
    <w:rsid w:val="000D0FB1"/>
    <w:rsid w:val="000D27C6"/>
    <w:rsid w:val="000D3B5D"/>
    <w:rsid w:val="000E2A06"/>
    <w:rsid w:val="000E3BD9"/>
    <w:rsid w:val="000E42B9"/>
    <w:rsid w:val="000E4CC5"/>
    <w:rsid w:val="000E72AD"/>
    <w:rsid w:val="000F0131"/>
    <w:rsid w:val="000F0B44"/>
    <w:rsid w:val="000F0D8F"/>
    <w:rsid w:val="000F5543"/>
    <w:rsid w:val="000F61BC"/>
    <w:rsid w:val="000F7245"/>
    <w:rsid w:val="0010164C"/>
    <w:rsid w:val="00101A33"/>
    <w:rsid w:val="00102B09"/>
    <w:rsid w:val="001057B2"/>
    <w:rsid w:val="00110D76"/>
    <w:rsid w:val="0011111D"/>
    <w:rsid w:val="001130C4"/>
    <w:rsid w:val="0011471B"/>
    <w:rsid w:val="0011709A"/>
    <w:rsid w:val="00120A9E"/>
    <w:rsid w:val="00121053"/>
    <w:rsid w:val="00121A5D"/>
    <w:rsid w:val="00122E9C"/>
    <w:rsid w:val="001247C0"/>
    <w:rsid w:val="00126481"/>
    <w:rsid w:val="0012678E"/>
    <w:rsid w:val="0013080D"/>
    <w:rsid w:val="001308FB"/>
    <w:rsid w:val="0013179A"/>
    <w:rsid w:val="00131C5F"/>
    <w:rsid w:val="00132AF7"/>
    <w:rsid w:val="0013352B"/>
    <w:rsid w:val="00133A82"/>
    <w:rsid w:val="00136B82"/>
    <w:rsid w:val="00137B0E"/>
    <w:rsid w:val="001414EF"/>
    <w:rsid w:val="0014154D"/>
    <w:rsid w:val="00142950"/>
    <w:rsid w:val="0014430C"/>
    <w:rsid w:val="00144435"/>
    <w:rsid w:val="0014453C"/>
    <w:rsid w:val="00145F6F"/>
    <w:rsid w:val="001466FE"/>
    <w:rsid w:val="00147DCA"/>
    <w:rsid w:val="00147E30"/>
    <w:rsid w:val="00150965"/>
    <w:rsid w:val="00151D6A"/>
    <w:rsid w:val="00151DA1"/>
    <w:rsid w:val="00152A0C"/>
    <w:rsid w:val="00152FD9"/>
    <w:rsid w:val="0015550B"/>
    <w:rsid w:val="0015737D"/>
    <w:rsid w:val="00157C76"/>
    <w:rsid w:val="00160CAD"/>
    <w:rsid w:val="00161305"/>
    <w:rsid w:val="00161FBE"/>
    <w:rsid w:val="0016365E"/>
    <w:rsid w:val="0016703B"/>
    <w:rsid w:val="00173E8E"/>
    <w:rsid w:val="00174C47"/>
    <w:rsid w:val="001759B2"/>
    <w:rsid w:val="00175A14"/>
    <w:rsid w:val="00177292"/>
    <w:rsid w:val="0018116F"/>
    <w:rsid w:val="00185B6D"/>
    <w:rsid w:val="0019552A"/>
    <w:rsid w:val="00196506"/>
    <w:rsid w:val="0019671C"/>
    <w:rsid w:val="001A0FB2"/>
    <w:rsid w:val="001A1EB8"/>
    <w:rsid w:val="001A271A"/>
    <w:rsid w:val="001A5CE8"/>
    <w:rsid w:val="001A6C07"/>
    <w:rsid w:val="001B0484"/>
    <w:rsid w:val="001B0EB6"/>
    <w:rsid w:val="001B106C"/>
    <w:rsid w:val="001B3995"/>
    <w:rsid w:val="001B4951"/>
    <w:rsid w:val="001B64A9"/>
    <w:rsid w:val="001B6B22"/>
    <w:rsid w:val="001C29C5"/>
    <w:rsid w:val="001C29D8"/>
    <w:rsid w:val="001C4A0E"/>
    <w:rsid w:val="001C72B9"/>
    <w:rsid w:val="001D0C6A"/>
    <w:rsid w:val="001E1A9A"/>
    <w:rsid w:val="001E34B3"/>
    <w:rsid w:val="001E3FD5"/>
    <w:rsid w:val="001E5D70"/>
    <w:rsid w:val="001E5F5F"/>
    <w:rsid w:val="001E74E9"/>
    <w:rsid w:val="001F205F"/>
    <w:rsid w:val="001F21B0"/>
    <w:rsid w:val="001F2789"/>
    <w:rsid w:val="001F2C51"/>
    <w:rsid w:val="001F587F"/>
    <w:rsid w:val="001F72C8"/>
    <w:rsid w:val="0020036F"/>
    <w:rsid w:val="002004E9"/>
    <w:rsid w:val="002011C3"/>
    <w:rsid w:val="00201682"/>
    <w:rsid w:val="00202424"/>
    <w:rsid w:val="002047E1"/>
    <w:rsid w:val="00205092"/>
    <w:rsid w:val="00205582"/>
    <w:rsid w:val="0020587D"/>
    <w:rsid w:val="002065D9"/>
    <w:rsid w:val="002070B5"/>
    <w:rsid w:val="00213031"/>
    <w:rsid w:val="002140FD"/>
    <w:rsid w:val="002207E8"/>
    <w:rsid w:val="00221CC2"/>
    <w:rsid w:val="00222B5C"/>
    <w:rsid w:val="00224D73"/>
    <w:rsid w:val="002267DA"/>
    <w:rsid w:val="00230C4E"/>
    <w:rsid w:val="00230F16"/>
    <w:rsid w:val="0023232F"/>
    <w:rsid w:val="002324D3"/>
    <w:rsid w:val="00234107"/>
    <w:rsid w:val="00234D96"/>
    <w:rsid w:val="00236F50"/>
    <w:rsid w:val="00242C17"/>
    <w:rsid w:val="00244299"/>
    <w:rsid w:val="00250091"/>
    <w:rsid w:val="002509DC"/>
    <w:rsid w:val="00252B86"/>
    <w:rsid w:val="002553F9"/>
    <w:rsid w:val="00262F8B"/>
    <w:rsid w:val="0026345B"/>
    <w:rsid w:val="00267362"/>
    <w:rsid w:val="00270190"/>
    <w:rsid w:val="00272784"/>
    <w:rsid w:val="00275A11"/>
    <w:rsid w:val="00276B55"/>
    <w:rsid w:val="00280CB7"/>
    <w:rsid w:val="00283A45"/>
    <w:rsid w:val="00286658"/>
    <w:rsid w:val="002966E6"/>
    <w:rsid w:val="00296AA4"/>
    <w:rsid w:val="00296BCD"/>
    <w:rsid w:val="002A0484"/>
    <w:rsid w:val="002A19B1"/>
    <w:rsid w:val="002A2348"/>
    <w:rsid w:val="002A2FEB"/>
    <w:rsid w:val="002A5C2A"/>
    <w:rsid w:val="002A63C6"/>
    <w:rsid w:val="002A7425"/>
    <w:rsid w:val="002B1976"/>
    <w:rsid w:val="002B1AB3"/>
    <w:rsid w:val="002B1B73"/>
    <w:rsid w:val="002B678D"/>
    <w:rsid w:val="002B76C9"/>
    <w:rsid w:val="002C0EC6"/>
    <w:rsid w:val="002C17E3"/>
    <w:rsid w:val="002C24B5"/>
    <w:rsid w:val="002C3D40"/>
    <w:rsid w:val="002C58B7"/>
    <w:rsid w:val="002D0129"/>
    <w:rsid w:val="002D1D83"/>
    <w:rsid w:val="002D35A1"/>
    <w:rsid w:val="002D474C"/>
    <w:rsid w:val="002D55A2"/>
    <w:rsid w:val="002D646F"/>
    <w:rsid w:val="002D6C90"/>
    <w:rsid w:val="002E00DF"/>
    <w:rsid w:val="002E0A51"/>
    <w:rsid w:val="002E24D1"/>
    <w:rsid w:val="002E2792"/>
    <w:rsid w:val="002E2A99"/>
    <w:rsid w:val="002E38BA"/>
    <w:rsid w:val="002E4220"/>
    <w:rsid w:val="002E45B8"/>
    <w:rsid w:val="002E5917"/>
    <w:rsid w:val="002E61E1"/>
    <w:rsid w:val="002E6797"/>
    <w:rsid w:val="002E7A6B"/>
    <w:rsid w:val="002F2C7D"/>
    <w:rsid w:val="002F56F1"/>
    <w:rsid w:val="002F69D9"/>
    <w:rsid w:val="002F707F"/>
    <w:rsid w:val="00300778"/>
    <w:rsid w:val="00304DDE"/>
    <w:rsid w:val="00305ECD"/>
    <w:rsid w:val="003060DE"/>
    <w:rsid w:val="00307F73"/>
    <w:rsid w:val="00310CDC"/>
    <w:rsid w:val="003113DA"/>
    <w:rsid w:val="0031375E"/>
    <w:rsid w:val="00313851"/>
    <w:rsid w:val="003209F0"/>
    <w:rsid w:val="00320E4E"/>
    <w:rsid w:val="0032171E"/>
    <w:rsid w:val="00322E3E"/>
    <w:rsid w:val="0032319F"/>
    <w:rsid w:val="00323DE0"/>
    <w:rsid w:val="00325C7F"/>
    <w:rsid w:val="00325DF7"/>
    <w:rsid w:val="00326B89"/>
    <w:rsid w:val="00326EA7"/>
    <w:rsid w:val="0033047B"/>
    <w:rsid w:val="003305D9"/>
    <w:rsid w:val="003312B4"/>
    <w:rsid w:val="00331B1B"/>
    <w:rsid w:val="00332255"/>
    <w:rsid w:val="00332486"/>
    <w:rsid w:val="003339E1"/>
    <w:rsid w:val="00334C60"/>
    <w:rsid w:val="00337C59"/>
    <w:rsid w:val="003423A3"/>
    <w:rsid w:val="00342AD6"/>
    <w:rsid w:val="0034494A"/>
    <w:rsid w:val="003453FC"/>
    <w:rsid w:val="00345F09"/>
    <w:rsid w:val="0034623D"/>
    <w:rsid w:val="0034671A"/>
    <w:rsid w:val="00347511"/>
    <w:rsid w:val="00352B81"/>
    <w:rsid w:val="00353B47"/>
    <w:rsid w:val="00354C42"/>
    <w:rsid w:val="00355E41"/>
    <w:rsid w:val="003571A9"/>
    <w:rsid w:val="003608BA"/>
    <w:rsid w:val="00360D0A"/>
    <w:rsid w:val="00360E42"/>
    <w:rsid w:val="00362861"/>
    <w:rsid w:val="0036365D"/>
    <w:rsid w:val="00363D53"/>
    <w:rsid w:val="003640BF"/>
    <w:rsid w:val="00364726"/>
    <w:rsid w:val="00365406"/>
    <w:rsid w:val="0037269D"/>
    <w:rsid w:val="003726FB"/>
    <w:rsid w:val="00373FC9"/>
    <w:rsid w:val="0037409A"/>
    <w:rsid w:val="00375492"/>
    <w:rsid w:val="003754AB"/>
    <w:rsid w:val="00376D8F"/>
    <w:rsid w:val="003779B3"/>
    <w:rsid w:val="00381B28"/>
    <w:rsid w:val="00382490"/>
    <w:rsid w:val="00382902"/>
    <w:rsid w:val="003838DE"/>
    <w:rsid w:val="00383D0C"/>
    <w:rsid w:val="00384CAB"/>
    <w:rsid w:val="00386198"/>
    <w:rsid w:val="0038643B"/>
    <w:rsid w:val="00391EB8"/>
    <w:rsid w:val="00391F67"/>
    <w:rsid w:val="00396616"/>
    <w:rsid w:val="003A1CD6"/>
    <w:rsid w:val="003A2DAA"/>
    <w:rsid w:val="003A4CB3"/>
    <w:rsid w:val="003A597D"/>
    <w:rsid w:val="003A5E17"/>
    <w:rsid w:val="003B0167"/>
    <w:rsid w:val="003B1409"/>
    <w:rsid w:val="003B4C0A"/>
    <w:rsid w:val="003B5B08"/>
    <w:rsid w:val="003B64E7"/>
    <w:rsid w:val="003C1B67"/>
    <w:rsid w:val="003C1C8B"/>
    <w:rsid w:val="003C1FE4"/>
    <w:rsid w:val="003C2392"/>
    <w:rsid w:val="003C293F"/>
    <w:rsid w:val="003C2CEE"/>
    <w:rsid w:val="003C3462"/>
    <w:rsid w:val="003C5713"/>
    <w:rsid w:val="003C5DE5"/>
    <w:rsid w:val="003C6117"/>
    <w:rsid w:val="003C61BA"/>
    <w:rsid w:val="003C661A"/>
    <w:rsid w:val="003D03BE"/>
    <w:rsid w:val="003D244C"/>
    <w:rsid w:val="003D2C6B"/>
    <w:rsid w:val="003D4B61"/>
    <w:rsid w:val="003D4F5B"/>
    <w:rsid w:val="003D67E5"/>
    <w:rsid w:val="003D737E"/>
    <w:rsid w:val="003E043C"/>
    <w:rsid w:val="003E0712"/>
    <w:rsid w:val="003E26BE"/>
    <w:rsid w:val="003E2CAA"/>
    <w:rsid w:val="003E43DA"/>
    <w:rsid w:val="003E5E27"/>
    <w:rsid w:val="003E6FB9"/>
    <w:rsid w:val="003E707E"/>
    <w:rsid w:val="003F0B59"/>
    <w:rsid w:val="003F136E"/>
    <w:rsid w:val="003F1BE7"/>
    <w:rsid w:val="003F3EB0"/>
    <w:rsid w:val="003F3F48"/>
    <w:rsid w:val="003F5325"/>
    <w:rsid w:val="003F7073"/>
    <w:rsid w:val="003F722F"/>
    <w:rsid w:val="004009AB"/>
    <w:rsid w:val="004027D4"/>
    <w:rsid w:val="004033B5"/>
    <w:rsid w:val="00403827"/>
    <w:rsid w:val="0040398D"/>
    <w:rsid w:val="00406C90"/>
    <w:rsid w:val="0040779D"/>
    <w:rsid w:val="00412256"/>
    <w:rsid w:val="00412A2F"/>
    <w:rsid w:val="004153D9"/>
    <w:rsid w:val="00416C42"/>
    <w:rsid w:val="00420BA7"/>
    <w:rsid w:val="00422E02"/>
    <w:rsid w:val="0042523E"/>
    <w:rsid w:val="00425D75"/>
    <w:rsid w:val="00427D2C"/>
    <w:rsid w:val="00430C22"/>
    <w:rsid w:val="00431268"/>
    <w:rsid w:val="00432734"/>
    <w:rsid w:val="004328B0"/>
    <w:rsid w:val="00435B57"/>
    <w:rsid w:val="00436FE3"/>
    <w:rsid w:val="00440998"/>
    <w:rsid w:val="004415A4"/>
    <w:rsid w:val="0044488E"/>
    <w:rsid w:val="00445181"/>
    <w:rsid w:val="004457B2"/>
    <w:rsid w:val="00445D20"/>
    <w:rsid w:val="00451EDD"/>
    <w:rsid w:val="0045283A"/>
    <w:rsid w:val="0045493E"/>
    <w:rsid w:val="00463CC2"/>
    <w:rsid w:val="0046426A"/>
    <w:rsid w:val="00467391"/>
    <w:rsid w:val="00467548"/>
    <w:rsid w:val="004710FF"/>
    <w:rsid w:val="004722C8"/>
    <w:rsid w:val="00474334"/>
    <w:rsid w:val="004743DE"/>
    <w:rsid w:val="00475063"/>
    <w:rsid w:val="00475B11"/>
    <w:rsid w:val="00475E0A"/>
    <w:rsid w:val="00476102"/>
    <w:rsid w:val="00476733"/>
    <w:rsid w:val="004823AE"/>
    <w:rsid w:val="00482F6A"/>
    <w:rsid w:val="00482FB2"/>
    <w:rsid w:val="00483E5B"/>
    <w:rsid w:val="00486624"/>
    <w:rsid w:val="00490264"/>
    <w:rsid w:val="00490594"/>
    <w:rsid w:val="004906B0"/>
    <w:rsid w:val="004912F4"/>
    <w:rsid w:val="0049198E"/>
    <w:rsid w:val="004942CF"/>
    <w:rsid w:val="00494670"/>
    <w:rsid w:val="004A0A59"/>
    <w:rsid w:val="004A0B73"/>
    <w:rsid w:val="004A1C6B"/>
    <w:rsid w:val="004A2677"/>
    <w:rsid w:val="004A2B3A"/>
    <w:rsid w:val="004A33E3"/>
    <w:rsid w:val="004A3681"/>
    <w:rsid w:val="004A5180"/>
    <w:rsid w:val="004A5B08"/>
    <w:rsid w:val="004A5DC5"/>
    <w:rsid w:val="004A676B"/>
    <w:rsid w:val="004A7807"/>
    <w:rsid w:val="004B0216"/>
    <w:rsid w:val="004B31FF"/>
    <w:rsid w:val="004B604D"/>
    <w:rsid w:val="004C09D7"/>
    <w:rsid w:val="004C2B3E"/>
    <w:rsid w:val="004C318A"/>
    <w:rsid w:val="004C4ABC"/>
    <w:rsid w:val="004C5BBD"/>
    <w:rsid w:val="004C5D7C"/>
    <w:rsid w:val="004C6414"/>
    <w:rsid w:val="004C6690"/>
    <w:rsid w:val="004C6EAF"/>
    <w:rsid w:val="004D02CD"/>
    <w:rsid w:val="004D1045"/>
    <w:rsid w:val="004D6026"/>
    <w:rsid w:val="004D6DFF"/>
    <w:rsid w:val="004D7052"/>
    <w:rsid w:val="004E100B"/>
    <w:rsid w:val="004E186F"/>
    <w:rsid w:val="004E5129"/>
    <w:rsid w:val="004F25A3"/>
    <w:rsid w:val="004F2944"/>
    <w:rsid w:val="004F2BF9"/>
    <w:rsid w:val="004F4942"/>
    <w:rsid w:val="004F5756"/>
    <w:rsid w:val="004F719F"/>
    <w:rsid w:val="00503160"/>
    <w:rsid w:val="00503F47"/>
    <w:rsid w:val="00504543"/>
    <w:rsid w:val="00514068"/>
    <w:rsid w:val="005140EC"/>
    <w:rsid w:val="00514B3C"/>
    <w:rsid w:val="00517A4F"/>
    <w:rsid w:val="0052109C"/>
    <w:rsid w:val="0052204F"/>
    <w:rsid w:val="005235C9"/>
    <w:rsid w:val="00523A57"/>
    <w:rsid w:val="00526E36"/>
    <w:rsid w:val="005273D3"/>
    <w:rsid w:val="005274D7"/>
    <w:rsid w:val="00527712"/>
    <w:rsid w:val="00530D26"/>
    <w:rsid w:val="0053318F"/>
    <w:rsid w:val="005331C9"/>
    <w:rsid w:val="00533FA2"/>
    <w:rsid w:val="00534DA5"/>
    <w:rsid w:val="0053683E"/>
    <w:rsid w:val="005373A6"/>
    <w:rsid w:val="005379F5"/>
    <w:rsid w:val="00541CD5"/>
    <w:rsid w:val="00542A91"/>
    <w:rsid w:val="00543A56"/>
    <w:rsid w:val="005452AE"/>
    <w:rsid w:val="005508FF"/>
    <w:rsid w:val="00550C33"/>
    <w:rsid w:val="005525B2"/>
    <w:rsid w:val="00552E7A"/>
    <w:rsid w:val="00556DE4"/>
    <w:rsid w:val="00556F41"/>
    <w:rsid w:val="00562814"/>
    <w:rsid w:val="005651BC"/>
    <w:rsid w:val="0056559D"/>
    <w:rsid w:val="00570968"/>
    <w:rsid w:val="005714B1"/>
    <w:rsid w:val="00571FF9"/>
    <w:rsid w:val="005720B6"/>
    <w:rsid w:val="00573511"/>
    <w:rsid w:val="005739F9"/>
    <w:rsid w:val="00573F5C"/>
    <w:rsid w:val="005740AB"/>
    <w:rsid w:val="0057449E"/>
    <w:rsid w:val="005766F5"/>
    <w:rsid w:val="0057761C"/>
    <w:rsid w:val="00583726"/>
    <w:rsid w:val="00583850"/>
    <w:rsid w:val="00585F61"/>
    <w:rsid w:val="00586BE0"/>
    <w:rsid w:val="00587F61"/>
    <w:rsid w:val="00590CCC"/>
    <w:rsid w:val="00591EF5"/>
    <w:rsid w:val="00592398"/>
    <w:rsid w:val="00592D46"/>
    <w:rsid w:val="0059343A"/>
    <w:rsid w:val="00595C04"/>
    <w:rsid w:val="00597A6F"/>
    <w:rsid w:val="005A0432"/>
    <w:rsid w:val="005A118B"/>
    <w:rsid w:val="005A24FD"/>
    <w:rsid w:val="005A6C82"/>
    <w:rsid w:val="005B0C40"/>
    <w:rsid w:val="005B1115"/>
    <w:rsid w:val="005B627E"/>
    <w:rsid w:val="005B6393"/>
    <w:rsid w:val="005B66FC"/>
    <w:rsid w:val="005C0C70"/>
    <w:rsid w:val="005C34C7"/>
    <w:rsid w:val="005C4695"/>
    <w:rsid w:val="005C5814"/>
    <w:rsid w:val="005C5A81"/>
    <w:rsid w:val="005C6254"/>
    <w:rsid w:val="005C7D02"/>
    <w:rsid w:val="005D1580"/>
    <w:rsid w:val="005D1713"/>
    <w:rsid w:val="005D1790"/>
    <w:rsid w:val="005D2EBA"/>
    <w:rsid w:val="005D51CD"/>
    <w:rsid w:val="005D709B"/>
    <w:rsid w:val="005D7C09"/>
    <w:rsid w:val="005D7C16"/>
    <w:rsid w:val="005D7CD7"/>
    <w:rsid w:val="005E0B14"/>
    <w:rsid w:val="005E26DC"/>
    <w:rsid w:val="005E4285"/>
    <w:rsid w:val="005E5E29"/>
    <w:rsid w:val="005E63C1"/>
    <w:rsid w:val="005E6E76"/>
    <w:rsid w:val="005E7F8B"/>
    <w:rsid w:val="005F086E"/>
    <w:rsid w:val="005F0989"/>
    <w:rsid w:val="005F2C06"/>
    <w:rsid w:val="005F4730"/>
    <w:rsid w:val="005F4F13"/>
    <w:rsid w:val="00601564"/>
    <w:rsid w:val="00601FB8"/>
    <w:rsid w:val="00607265"/>
    <w:rsid w:val="00607ABB"/>
    <w:rsid w:val="006125CA"/>
    <w:rsid w:val="00614D80"/>
    <w:rsid w:val="00617090"/>
    <w:rsid w:val="00620F5D"/>
    <w:rsid w:val="006224EF"/>
    <w:rsid w:val="006263B0"/>
    <w:rsid w:val="006301D0"/>
    <w:rsid w:val="006323BA"/>
    <w:rsid w:val="00633B9E"/>
    <w:rsid w:val="00633E5B"/>
    <w:rsid w:val="006350C4"/>
    <w:rsid w:val="00635EBD"/>
    <w:rsid w:val="00637345"/>
    <w:rsid w:val="00640B09"/>
    <w:rsid w:val="006418B9"/>
    <w:rsid w:val="00641CE7"/>
    <w:rsid w:val="00642872"/>
    <w:rsid w:val="00643664"/>
    <w:rsid w:val="00644938"/>
    <w:rsid w:val="00646A2E"/>
    <w:rsid w:val="006475C3"/>
    <w:rsid w:val="006506B6"/>
    <w:rsid w:val="006557B5"/>
    <w:rsid w:val="006562AD"/>
    <w:rsid w:val="006636C8"/>
    <w:rsid w:val="00664283"/>
    <w:rsid w:val="00667B88"/>
    <w:rsid w:val="00670959"/>
    <w:rsid w:val="00671467"/>
    <w:rsid w:val="00674EC5"/>
    <w:rsid w:val="006764AC"/>
    <w:rsid w:val="00677792"/>
    <w:rsid w:val="00680AC9"/>
    <w:rsid w:val="00680D21"/>
    <w:rsid w:val="00681B9A"/>
    <w:rsid w:val="006853A8"/>
    <w:rsid w:val="0068641B"/>
    <w:rsid w:val="00696F26"/>
    <w:rsid w:val="0069786F"/>
    <w:rsid w:val="00697D09"/>
    <w:rsid w:val="006A2DCA"/>
    <w:rsid w:val="006A4797"/>
    <w:rsid w:val="006A6258"/>
    <w:rsid w:val="006B117D"/>
    <w:rsid w:val="006B3B9B"/>
    <w:rsid w:val="006B6788"/>
    <w:rsid w:val="006B6B08"/>
    <w:rsid w:val="006C15BD"/>
    <w:rsid w:val="006C29FD"/>
    <w:rsid w:val="006C46AD"/>
    <w:rsid w:val="006C6842"/>
    <w:rsid w:val="006D06D4"/>
    <w:rsid w:val="006D312E"/>
    <w:rsid w:val="006D344B"/>
    <w:rsid w:val="006D721C"/>
    <w:rsid w:val="006D737B"/>
    <w:rsid w:val="006E4190"/>
    <w:rsid w:val="006E481A"/>
    <w:rsid w:val="006E531B"/>
    <w:rsid w:val="006E72AC"/>
    <w:rsid w:val="006E769F"/>
    <w:rsid w:val="006F224E"/>
    <w:rsid w:val="006F2989"/>
    <w:rsid w:val="006F2A7B"/>
    <w:rsid w:val="006F32CF"/>
    <w:rsid w:val="006F33E1"/>
    <w:rsid w:val="006F3924"/>
    <w:rsid w:val="006F3A5A"/>
    <w:rsid w:val="006F5CDB"/>
    <w:rsid w:val="006F66E9"/>
    <w:rsid w:val="006F76BE"/>
    <w:rsid w:val="00700512"/>
    <w:rsid w:val="0070186A"/>
    <w:rsid w:val="00703BD6"/>
    <w:rsid w:val="00704A16"/>
    <w:rsid w:val="00705F0B"/>
    <w:rsid w:val="00707182"/>
    <w:rsid w:val="00712893"/>
    <w:rsid w:val="007153E0"/>
    <w:rsid w:val="00715D82"/>
    <w:rsid w:val="00716EB4"/>
    <w:rsid w:val="00717E3B"/>
    <w:rsid w:val="007203BA"/>
    <w:rsid w:val="007213BA"/>
    <w:rsid w:val="00723380"/>
    <w:rsid w:val="007237C4"/>
    <w:rsid w:val="00724766"/>
    <w:rsid w:val="00724A00"/>
    <w:rsid w:val="00725D5C"/>
    <w:rsid w:val="0073000E"/>
    <w:rsid w:val="00730C61"/>
    <w:rsid w:val="007331F4"/>
    <w:rsid w:val="007355AF"/>
    <w:rsid w:val="007357B6"/>
    <w:rsid w:val="00735A6A"/>
    <w:rsid w:val="00736D0E"/>
    <w:rsid w:val="007418E4"/>
    <w:rsid w:val="00741BF4"/>
    <w:rsid w:val="007431A8"/>
    <w:rsid w:val="0074589A"/>
    <w:rsid w:val="00746EB8"/>
    <w:rsid w:val="0074708D"/>
    <w:rsid w:val="00750D6D"/>
    <w:rsid w:val="00751B53"/>
    <w:rsid w:val="00752284"/>
    <w:rsid w:val="00756123"/>
    <w:rsid w:val="00756F86"/>
    <w:rsid w:val="00761034"/>
    <w:rsid w:val="00761F69"/>
    <w:rsid w:val="00762E11"/>
    <w:rsid w:val="00764EEE"/>
    <w:rsid w:val="00765545"/>
    <w:rsid w:val="00765F8D"/>
    <w:rsid w:val="007676E3"/>
    <w:rsid w:val="00771B32"/>
    <w:rsid w:val="00771BFB"/>
    <w:rsid w:val="00773F0B"/>
    <w:rsid w:val="00775659"/>
    <w:rsid w:val="007766C2"/>
    <w:rsid w:val="00777E11"/>
    <w:rsid w:val="007803C0"/>
    <w:rsid w:val="007824CD"/>
    <w:rsid w:val="007836F8"/>
    <w:rsid w:val="007860EE"/>
    <w:rsid w:val="0078686D"/>
    <w:rsid w:val="007879D7"/>
    <w:rsid w:val="007918BC"/>
    <w:rsid w:val="00791FFB"/>
    <w:rsid w:val="0079240F"/>
    <w:rsid w:val="0079263A"/>
    <w:rsid w:val="007930E3"/>
    <w:rsid w:val="00793184"/>
    <w:rsid w:val="00793940"/>
    <w:rsid w:val="00796665"/>
    <w:rsid w:val="00797221"/>
    <w:rsid w:val="007A1076"/>
    <w:rsid w:val="007A15F8"/>
    <w:rsid w:val="007A6CAE"/>
    <w:rsid w:val="007B0579"/>
    <w:rsid w:val="007B1F31"/>
    <w:rsid w:val="007B3D98"/>
    <w:rsid w:val="007B4122"/>
    <w:rsid w:val="007B42D6"/>
    <w:rsid w:val="007B493C"/>
    <w:rsid w:val="007B55EC"/>
    <w:rsid w:val="007B6182"/>
    <w:rsid w:val="007C06B2"/>
    <w:rsid w:val="007C1A9E"/>
    <w:rsid w:val="007C2E06"/>
    <w:rsid w:val="007C36BA"/>
    <w:rsid w:val="007C4269"/>
    <w:rsid w:val="007C4397"/>
    <w:rsid w:val="007C4E87"/>
    <w:rsid w:val="007C6E6D"/>
    <w:rsid w:val="007D052E"/>
    <w:rsid w:val="007D4E82"/>
    <w:rsid w:val="007D592E"/>
    <w:rsid w:val="007D5AA3"/>
    <w:rsid w:val="007E1BD3"/>
    <w:rsid w:val="007E288C"/>
    <w:rsid w:val="007E33FC"/>
    <w:rsid w:val="007E421B"/>
    <w:rsid w:val="007F1293"/>
    <w:rsid w:val="007F3FBE"/>
    <w:rsid w:val="007F582A"/>
    <w:rsid w:val="007F601B"/>
    <w:rsid w:val="0080026C"/>
    <w:rsid w:val="00800723"/>
    <w:rsid w:val="008017DB"/>
    <w:rsid w:val="0080386E"/>
    <w:rsid w:val="008041B6"/>
    <w:rsid w:val="00805ACA"/>
    <w:rsid w:val="00806B93"/>
    <w:rsid w:val="008071B7"/>
    <w:rsid w:val="0081431C"/>
    <w:rsid w:val="00815014"/>
    <w:rsid w:val="0081573D"/>
    <w:rsid w:val="00816FE5"/>
    <w:rsid w:val="00820C19"/>
    <w:rsid w:val="00824851"/>
    <w:rsid w:val="00827BC9"/>
    <w:rsid w:val="008304AB"/>
    <w:rsid w:val="00831694"/>
    <w:rsid w:val="00831C65"/>
    <w:rsid w:val="00832A18"/>
    <w:rsid w:val="0083350A"/>
    <w:rsid w:val="00833600"/>
    <w:rsid w:val="00833A85"/>
    <w:rsid w:val="00836EE5"/>
    <w:rsid w:val="00842BF8"/>
    <w:rsid w:val="00844E3F"/>
    <w:rsid w:val="00844E57"/>
    <w:rsid w:val="00847C97"/>
    <w:rsid w:val="00850C97"/>
    <w:rsid w:val="00852984"/>
    <w:rsid w:val="008536B2"/>
    <w:rsid w:val="0085397B"/>
    <w:rsid w:val="00854568"/>
    <w:rsid w:val="00855251"/>
    <w:rsid w:val="00855FE8"/>
    <w:rsid w:val="00861BE7"/>
    <w:rsid w:val="00862D48"/>
    <w:rsid w:val="0086552C"/>
    <w:rsid w:val="0086692D"/>
    <w:rsid w:val="008678BB"/>
    <w:rsid w:val="00867A38"/>
    <w:rsid w:val="00872404"/>
    <w:rsid w:val="0087291F"/>
    <w:rsid w:val="00873530"/>
    <w:rsid w:val="00874FCF"/>
    <w:rsid w:val="00875CE0"/>
    <w:rsid w:val="00876CF9"/>
    <w:rsid w:val="00881D66"/>
    <w:rsid w:val="008832AC"/>
    <w:rsid w:val="008836B5"/>
    <w:rsid w:val="00884FDD"/>
    <w:rsid w:val="008856AA"/>
    <w:rsid w:val="00885B0B"/>
    <w:rsid w:val="0089090D"/>
    <w:rsid w:val="008923B0"/>
    <w:rsid w:val="00895C78"/>
    <w:rsid w:val="008A1079"/>
    <w:rsid w:val="008A2E6D"/>
    <w:rsid w:val="008A4427"/>
    <w:rsid w:val="008A47F9"/>
    <w:rsid w:val="008A4A68"/>
    <w:rsid w:val="008A7D2F"/>
    <w:rsid w:val="008B11A5"/>
    <w:rsid w:val="008B3C68"/>
    <w:rsid w:val="008B427F"/>
    <w:rsid w:val="008B5825"/>
    <w:rsid w:val="008B5854"/>
    <w:rsid w:val="008B6050"/>
    <w:rsid w:val="008B61DB"/>
    <w:rsid w:val="008C0772"/>
    <w:rsid w:val="008C090E"/>
    <w:rsid w:val="008C0FEE"/>
    <w:rsid w:val="008C2824"/>
    <w:rsid w:val="008C45A4"/>
    <w:rsid w:val="008C7618"/>
    <w:rsid w:val="008D5171"/>
    <w:rsid w:val="008D6AFD"/>
    <w:rsid w:val="008E065E"/>
    <w:rsid w:val="008E0720"/>
    <w:rsid w:val="008E2C75"/>
    <w:rsid w:val="008E3B0F"/>
    <w:rsid w:val="008E5460"/>
    <w:rsid w:val="008E58A2"/>
    <w:rsid w:val="008E6839"/>
    <w:rsid w:val="008F079D"/>
    <w:rsid w:val="008F39AA"/>
    <w:rsid w:val="008F42AC"/>
    <w:rsid w:val="00901D4C"/>
    <w:rsid w:val="0090239F"/>
    <w:rsid w:val="009026ED"/>
    <w:rsid w:val="009029F9"/>
    <w:rsid w:val="00903B57"/>
    <w:rsid w:val="00904506"/>
    <w:rsid w:val="00907F65"/>
    <w:rsid w:val="00907FCF"/>
    <w:rsid w:val="00911A65"/>
    <w:rsid w:val="00913D1F"/>
    <w:rsid w:val="0092000B"/>
    <w:rsid w:val="009206B8"/>
    <w:rsid w:val="00920E8F"/>
    <w:rsid w:val="0092134F"/>
    <w:rsid w:val="00923145"/>
    <w:rsid w:val="009273E5"/>
    <w:rsid w:val="0093072E"/>
    <w:rsid w:val="00930C79"/>
    <w:rsid w:val="009314C8"/>
    <w:rsid w:val="00932E59"/>
    <w:rsid w:val="0093497C"/>
    <w:rsid w:val="0094020C"/>
    <w:rsid w:val="00941F47"/>
    <w:rsid w:val="00946079"/>
    <w:rsid w:val="00946B5E"/>
    <w:rsid w:val="0094764B"/>
    <w:rsid w:val="00947DD8"/>
    <w:rsid w:val="009507A3"/>
    <w:rsid w:val="00950915"/>
    <w:rsid w:val="00952C45"/>
    <w:rsid w:val="009543FD"/>
    <w:rsid w:val="00955D8C"/>
    <w:rsid w:val="00955DF3"/>
    <w:rsid w:val="00957C58"/>
    <w:rsid w:val="00960820"/>
    <w:rsid w:val="00960FED"/>
    <w:rsid w:val="00962AF0"/>
    <w:rsid w:val="00962ED4"/>
    <w:rsid w:val="0096464F"/>
    <w:rsid w:val="00966597"/>
    <w:rsid w:val="00966B8E"/>
    <w:rsid w:val="00966D4D"/>
    <w:rsid w:val="00967F43"/>
    <w:rsid w:val="00974164"/>
    <w:rsid w:val="00974379"/>
    <w:rsid w:val="00975928"/>
    <w:rsid w:val="00977F9F"/>
    <w:rsid w:val="009809F9"/>
    <w:rsid w:val="00982367"/>
    <w:rsid w:val="009829D6"/>
    <w:rsid w:val="00983689"/>
    <w:rsid w:val="009841EA"/>
    <w:rsid w:val="00984557"/>
    <w:rsid w:val="00987853"/>
    <w:rsid w:val="009900A3"/>
    <w:rsid w:val="00990872"/>
    <w:rsid w:val="009908EB"/>
    <w:rsid w:val="009917E0"/>
    <w:rsid w:val="0099276B"/>
    <w:rsid w:val="009A068F"/>
    <w:rsid w:val="009B0420"/>
    <w:rsid w:val="009B0E3B"/>
    <w:rsid w:val="009B1239"/>
    <w:rsid w:val="009B4276"/>
    <w:rsid w:val="009B4C48"/>
    <w:rsid w:val="009B583A"/>
    <w:rsid w:val="009C0716"/>
    <w:rsid w:val="009C42B1"/>
    <w:rsid w:val="009C4A47"/>
    <w:rsid w:val="009C5BA6"/>
    <w:rsid w:val="009C64C0"/>
    <w:rsid w:val="009D42C4"/>
    <w:rsid w:val="009D487E"/>
    <w:rsid w:val="009D4B2C"/>
    <w:rsid w:val="009D51AE"/>
    <w:rsid w:val="009D53C8"/>
    <w:rsid w:val="009D57AE"/>
    <w:rsid w:val="009D6484"/>
    <w:rsid w:val="009E0C4D"/>
    <w:rsid w:val="009E20DB"/>
    <w:rsid w:val="009E32C6"/>
    <w:rsid w:val="009E3F7B"/>
    <w:rsid w:val="009E4725"/>
    <w:rsid w:val="009E4EF5"/>
    <w:rsid w:val="009E590F"/>
    <w:rsid w:val="009E5B2C"/>
    <w:rsid w:val="009E7CE6"/>
    <w:rsid w:val="009F20BF"/>
    <w:rsid w:val="009F2190"/>
    <w:rsid w:val="009F5CE4"/>
    <w:rsid w:val="009F5FF8"/>
    <w:rsid w:val="009F61E9"/>
    <w:rsid w:val="009F66EB"/>
    <w:rsid w:val="009F7A60"/>
    <w:rsid w:val="009F7E03"/>
    <w:rsid w:val="00A0159C"/>
    <w:rsid w:val="00A01E35"/>
    <w:rsid w:val="00A02B06"/>
    <w:rsid w:val="00A03289"/>
    <w:rsid w:val="00A046F2"/>
    <w:rsid w:val="00A048C2"/>
    <w:rsid w:val="00A050A6"/>
    <w:rsid w:val="00A05827"/>
    <w:rsid w:val="00A05CC4"/>
    <w:rsid w:val="00A0632C"/>
    <w:rsid w:val="00A06D39"/>
    <w:rsid w:val="00A103B5"/>
    <w:rsid w:val="00A10806"/>
    <w:rsid w:val="00A11EAC"/>
    <w:rsid w:val="00A11EDB"/>
    <w:rsid w:val="00A12678"/>
    <w:rsid w:val="00A131DC"/>
    <w:rsid w:val="00A13F30"/>
    <w:rsid w:val="00A14CD7"/>
    <w:rsid w:val="00A14FF8"/>
    <w:rsid w:val="00A15DE0"/>
    <w:rsid w:val="00A20133"/>
    <w:rsid w:val="00A20DC9"/>
    <w:rsid w:val="00A20F46"/>
    <w:rsid w:val="00A230C3"/>
    <w:rsid w:val="00A26346"/>
    <w:rsid w:val="00A30D4D"/>
    <w:rsid w:val="00A312AC"/>
    <w:rsid w:val="00A32204"/>
    <w:rsid w:val="00A330E4"/>
    <w:rsid w:val="00A3528F"/>
    <w:rsid w:val="00A36448"/>
    <w:rsid w:val="00A36EC1"/>
    <w:rsid w:val="00A373F0"/>
    <w:rsid w:val="00A400BF"/>
    <w:rsid w:val="00A40844"/>
    <w:rsid w:val="00A41EA2"/>
    <w:rsid w:val="00A42885"/>
    <w:rsid w:val="00A460D6"/>
    <w:rsid w:val="00A50342"/>
    <w:rsid w:val="00A50AF6"/>
    <w:rsid w:val="00A5240D"/>
    <w:rsid w:val="00A5308E"/>
    <w:rsid w:val="00A54FB6"/>
    <w:rsid w:val="00A57656"/>
    <w:rsid w:val="00A60F5E"/>
    <w:rsid w:val="00A6110C"/>
    <w:rsid w:val="00A6201D"/>
    <w:rsid w:val="00A64846"/>
    <w:rsid w:val="00A65DC4"/>
    <w:rsid w:val="00A66206"/>
    <w:rsid w:val="00A66F04"/>
    <w:rsid w:val="00A71797"/>
    <w:rsid w:val="00A7179C"/>
    <w:rsid w:val="00A724E6"/>
    <w:rsid w:val="00A73346"/>
    <w:rsid w:val="00A743E1"/>
    <w:rsid w:val="00A74F4E"/>
    <w:rsid w:val="00A75B65"/>
    <w:rsid w:val="00A76844"/>
    <w:rsid w:val="00A76AAC"/>
    <w:rsid w:val="00A77EA8"/>
    <w:rsid w:val="00A808D0"/>
    <w:rsid w:val="00A82C28"/>
    <w:rsid w:val="00A82F94"/>
    <w:rsid w:val="00A833CD"/>
    <w:rsid w:val="00A8365E"/>
    <w:rsid w:val="00A83889"/>
    <w:rsid w:val="00A852FB"/>
    <w:rsid w:val="00A858CA"/>
    <w:rsid w:val="00A85A7C"/>
    <w:rsid w:val="00A86757"/>
    <w:rsid w:val="00A87584"/>
    <w:rsid w:val="00A91AF3"/>
    <w:rsid w:val="00A91E09"/>
    <w:rsid w:val="00A92A2C"/>
    <w:rsid w:val="00A9310F"/>
    <w:rsid w:val="00A93A76"/>
    <w:rsid w:val="00A93D5A"/>
    <w:rsid w:val="00A958B6"/>
    <w:rsid w:val="00A95BA6"/>
    <w:rsid w:val="00A96B63"/>
    <w:rsid w:val="00AA00A3"/>
    <w:rsid w:val="00AA07BA"/>
    <w:rsid w:val="00AA444C"/>
    <w:rsid w:val="00AA59CD"/>
    <w:rsid w:val="00AA5C76"/>
    <w:rsid w:val="00AA7FA7"/>
    <w:rsid w:val="00AB10B8"/>
    <w:rsid w:val="00AB1979"/>
    <w:rsid w:val="00AB1B69"/>
    <w:rsid w:val="00AB390A"/>
    <w:rsid w:val="00AB4478"/>
    <w:rsid w:val="00AB5434"/>
    <w:rsid w:val="00AB551E"/>
    <w:rsid w:val="00AB5FD1"/>
    <w:rsid w:val="00AB732C"/>
    <w:rsid w:val="00AC24AE"/>
    <w:rsid w:val="00AC3773"/>
    <w:rsid w:val="00AC3B89"/>
    <w:rsid w:val="00AC4D01"/>
    <w:rsid w:val="00AC5F57"/>
    <w:rsid w:val="00AD00DA"/>
    <w:rsid w:val="00AD199B"/>
    <w:rsid w:val="00AD1AF5"/>
    <w:rsid w:val="00AD4DD9"/>
    <w:rsid w:val="00AD5537"/>
    <w:rsid w:val="00AD6224"/>
    <w:rsid w:val="00AD78D6"/>
    <w:rsid w:val="00AE0B06"/>
    <w:rsid w:val="00AE0EE2"/>
    <w:rsid w:val="00AE2BF8"/>
    <w:rsid w:val="00AE2F8C"/>
    <w:rsid w:val="00AE5C8B"/>
    <w:rsid w:val="00AE6006"/>
    <w:rsid w:val="00AE6E90"/>
    <w:rsid w:val="00AE718E"/>
    <w:rsid w:val="00AF1B35"/>
    <w:rsid w:val="00AF54FC"/>
    <w:rsid w:val="00AF6DCE"/>
    <w:rsid w:val="00AF7C67"/>
    <w:rsid w:val="00AF7CF6"/>
    <w:rsid w:val="00B004E5"/>
    <w:rsid w:val="00B00958"/>
    <w:rsid w:val="00B0145A"/>
    <w:rsid w:val="00B01748"/>
    <w:rsid w:val="00B01BAD"/>
    <w:rsid w:val="00B0255C"/>
    <w:rsid w:val="00B02A30"/>
    <w:rsid w:val="00B035EE"/>
    <w:rsid w:val="00B03F98"/>
    <w:rsid w:val="00B044C3"/>
    <w:rsid w:val="00B06F3A"/>
    <w:rsid w:val="00B072B2"/>
    <w:rsid w:val="00B11683"/>
    <w:rsid w:val="00B11E26"/>
    <w:rsid w:val="00B13622"/>
    <w:rsid w:val="00B13EAE"/>
    <w:rsid w:val="00B13FF9"/>
    <w:rsid w:val="00B15503"/>
    <w:rsid w:val="00B16B8F"/>
    <w:rsid w:val="00B17739"/>
    <w:rsid w:val="00B20511"/>
    <w:rsid w:val="00B217A3"/>
    <w:rsid w:val="00B23583"/>
    <w:rsid w:val="00B24B4F"/>
    <w:rsid w:val="00B25A69"/>
    <w:rsid w:val="00B3028D"/>
    <w:rsid w:val="00B30A9E"/>
    <w:rsid w:val="00B350A9"/>
    <w:rsid w:val="00B35585"/>
    <w:rsid w:val="00B366B5"/>
    <w:rsid w:val="00B413CB"/>
    <w:rsid w:val="00B422FE"/>
    <w:rsid w:val="00B43207"/>
    <w:rsid w:val="00B4709C"/>
    <w:rsid w:val="00B50A7A"/>
    <w:rsid w:val="00B52BA0"/>
    <w:rsid w:val="00B52DAE"/>
    <w:rsid w:val="00B56564"/>
    <w:rsid w:val="00B56601"/>
    <w:rsid w:val="00B56741"/>
    <w:rsid w:val="00B56C95"/>
    <w:rsid w:val="00B57006"/>
    <w:rsid w:val="00B5700D"/>
    <w:rsid w:val="00B570DC"/>
    <w:rsid w:val="00B61513"/>
    <w:rsid w:val="00B62D22"/>
    <w:rsid w:val="00B63545"/>
    <w:rsid w:val="00B65A54"/>
    <w:rsid w:val="00B65ADB"/>
    <w:rsid w:val="00B6753E"/>
    <w:rsid w:val="00B70417"/>
    <w:rsid w:val="00B73205"/>
    <w:rsid w:val="00B736E9"/>
    <w:rsid w:val="00B7394A"/>
    <w:rsid w:val="00B776BF"/>
    <w:rsid w:val="00B83D2B"/>
    <w:rsid w:val="00B8423E"/>
    <w:rsid w:val="00B84693"/>
    <w:rsid w:val="00B85148"/>
    <w:rsid w:val="00B85434"/>
    <w:rsid w:val="00B863C7"/>
    <w:rsid w:val="00B92C5F"/>
    <w:rsid w:val="00B96C20"/>
    <w:rsid w:val="00BA0E71"/>
    <w:rsid w:val="00BA58D0"/>
    <w:rsid w:val="00BA62C1"/>
    <w:rsid w:val="00BB0333"/>
    <w:rsid w:val="00BB0F72"/>
    <w:rsid w:val="00BB2ED4"/>
    <w:rsid w:val="00BB3880"/>
    <w:rsid w:val="00BB4D5B"/>
    <w:rsid w:val="00BB55FC"/>
    <w:rsid w:val="00BB585C"/>
    <w:rsid w:val="00BB5E59"/>
    <w:rsid w:val="00BC0E86"/>
    <w:rsid w:val="00BC213A"/>
    <w:rsid w:val="00BC27A7"/>
    <w:rsid w:val="00BD06A2"/>
    <w:rsid w:val="00BD2BBC"/>
    <w:rsid w:val="00BD300F"/>
    <w:rsid w:val="00BD7FB7"/>
    <w:rsid w:val="00BE2C63"/>
    <w:rsid w:val="00BE3D15"/>
    <w:rsid w:val="00BE4DDE"/>
    <w:rsid w:val="00BE7545"/>
    <w:rsid w:val="00BE7E40"/>
    <w:rsid w:val="00BF0501"/>
    <w:rsid w:val="00BF053D"/>
    <w:rsid w:val="00BF0D3A"/>
    <w:rsid w:val="00BF2EA7"/>
    <w:rsid w:val="00BF2F5C"/>
    <w:rsid w:val="00BF59D5"/>
    <w:rsid w:val="00C01730"/>
    <w:rsid w:val="00C0306D"/>
    <w:rsid w:val="00C03529"/>
    <w:rsid w:val="00C05104"/>
    <w:rsid w:val="00C07939"/>
    <w:rsid w:val="00C10697"/>
    <w:rsid w:val="00C11768"/>
    <w:rsid w:val="00C13BE9"/>
    <w:rsid w:val="00C150D1"/>
    <w:rsid w:val="00C15E78"/>
    <w:rsid w:val="00C16296"/>
    <w:rsid w:val="00C1655A"/>
    <w:rsid w:val="00C17751"/>
    <w:rsid w:val="00C17C42"/>
    <w:rsid w:val="00C2008E"/>
    <w:rsid w:val="00C207BB"/>
    <w:rsid w:val="00C221A8"/>
    <w:rsid w:val="00C2225F"/>
    <w:rsid w:val="00C225E3"/>
    <w:rsid w:val="00C226C0"/>
    <w:rsid w:val="00C23765"/>
    <w:rsid w:val="00C25700"/>
    <w:rsid w:val="00C25AAC"/>
    <w:rsid w:val="00C26404"/>
    <w:rsid w:val="00C26B29"/>
    <w:rsid w:val="00C279A4"/>
    <w:rsid w:val="00C27EAB"/>
    <w:rsid w:val="00C345AD"/>
    <w:rsid w:val="00C35AF4"/>
    <w:rsid w:val="00C366FE"/>
    <w:rsid w:val="00C3727E"/>
    <w:rsid w:val="00C37B08"/>
    <w:rsid w:val="00C45859"/>
    <w:rsid w:val="00C469E6"/>
    <w:rsid w:val="00C54C4E"/>
    <w:rsid w:val="00C54D18"/>
    <w:rsid w:val="00C567D3"/>
    <w:rsid w:val="00C56AB3"/>
    <w:rsid w:val="00C570DD"/>
    <w:rsid w:val="00C60196"/>
    <w:rsid w:val="00C6110D"/>
    <w:rsid w:val="00C6129B"/>
    <w:rsid w:val="00C616C6"/>
    <w:rsid w:val="00C6574C"/>
    <w:rsid w:val="00C664EE"/>
    <w:rsid w:val="00C67FF6"/>
    <w:rsid w:val="00C7060D"/>
    <w:rsid w:val="00C714F8"/>
    <w:rsid w:val="00C72518"/>
    <w:rsid w:val="00C73590"/>
    <w:rsid w:val="00C768BF"/>
    <w:rsid w:val="00C77F9A"/>
    <w:rsid w:val="00C854B1"/>
    <w:rsid w:val="00C860EE"/>
    <w:rsid w:val="00C87922"/>
    <w:rsid w:val="00C90BC4"/>
    <w:rsid w:val="00C9164F"/>
    <w:rsid w:val="00C93417"/>
    <w:rsid w:val="00C9536D"/>
    <w:rsid w:val="00C961AA"/>
    <w:rsid w:val="00CA23FD"/>
    <w:rsid w:val="00CA31C4"/>
    <w:rsid w:val="00CA3970"/>
    <w:rsid w:val="00CA4B18"/>
    <w:rsid w:val="00CA4DC2"/>
    <w:rsid w:val="00CA5E87"/>
    <w:rsid w:val="00CA625A"/>
    <w:rsid w:val="00CA78C9"/>
    <w:rsid w:val="00CB4BDE"/>
    <w:rsid w:val="00CB683D"/>
    <w:rsid w:val="00CC33D7"/>
    <w:rsid w:val="00CC4AC7"/>
    <w:rsid w:val="00CD02BE"/>
    <w:rsid w:val="00CD556F"/>
    <w:rsid w:val="00CD5AB2"/>
    <w:rsid w:val="00CD5F85"/>
    <w:rsid w:val="00CE4AB6"/>
    <w:rsid w:val="00CE5E81"/>
    <w:rsid w:val="00CE60FA"/>
    <w:rsid w:val="00CE66EA"/>
    <w:rsid w:val="00CE79B1"/>
    <w:rsid w:val="00CF0FFA"/>
    <w:rsid w:val="00CF156F"/>
    <w:rsid w:val="00CF1B91"/>
    <w:rsid w:val="00CF450D"/>
    <w:rsid w:val="00CF52A1"/>
    <w:rsid w:val="00D00AB4"/>
    <w:rsid w:val="00D03317"/>
    <w:rsid w:val="00D05548"/>
    <w:rsid w:val="00D05B93"/>
    <w:rsid w:val="00D0637B"/>
    <w:rsid w:val="00D070D6"/>
    <w:rsid w:val="00D07ADE"/>
    <w:rsid w:val="00D102F6"/>
    <w:rsid w:val="00D10964"/>
    <w:rsid w:val="00D10FC9"/>
    <w:rsid w:val="00D12D00"/>
    <w:rsid w:val="00D130B6"/>
    <w:rsid w:val="00D14314"/>
    <w:rsid w:val="00D15170"/>
    <w:rsid w:val="00D1589A"/>
    <w:rsid w:val="00D1675A"/>
    <w:rsid w:val="00D1720A"/>
    <w:rsid w:val="00D223A9"/>
    <w:rsid w:val="00D22B0E"/>
    <w:rsid w:val="00D24807"/>
    <w:rsid w:val="00D24C96"/>
    <w:rsid w:val="00D25536"/>
    <w:rsid w:val="00D255E9"/>
    <w:rsid w:val="00D255F5"/>
    <w:rsid w:val="00D27A41"/>
    <w:rsid w:val="00D27E14"/>
    <w:rsid w:val="00D30CF4"/>
    <w:rsid w:val="00D31977"/>
    <w:rsid w:val="00D32193"/>
    <w:rsid w:val="00D34AF1"/>
    <w:rsid w:val="00D352C6"/>
    <w:rsid w:val="00D35600"/>
    <w:rsid w:val="00D36F29"/>
    <w:rsid w:val="00D37536"/>
    <w:rsid w:val="00D42C28"/>
    <w:rsid w:val="00D459BD"/>
    <w:rsid w:val="00D46994"/>
    <w:rsid w:val="00D53AA6"/>
    <w:rsid w:val="00D53D32"/>
    <w:rsid w:val="00D558B2"/>
    <w:rsid w:val="00D5663E"/>
    <w:rsid w:val="00D56DD8"/>
    <w:rsid w:val="00D57538"/>
    <w:rsid w:val="00D63627"/>
    <w:rsid w:val="00D63C4E"/>
    <w:rsid w:val="00D64A48"/>
    <w:rsid w:val="00D65DFD"/>
    <w:rsid w:val="00D67A6D"/>
    <w:rsid w:val="00D716A0"/>
    <w:rsid w:val="00D72C9E"/>
    <w:rsid w:val="00D72EBF"/>
    <w:rsid w:val="00D73AED"/>
    <w:rsid w:val="00D805C4"/>
    <w:rsid w:val="00D807FE"/>
    <w:rsid w:val="00D815B5"/>
    <w:rsid w:val="00D83BB6"/>
    <w:rsid w:val="00D853CD"/>
    <w:rsid w:val="00D85A59"/>
    <w:rsid w:val="00D87007"/>
    <w:rsid w:val="00D90A71"/>
    <w:rsid w:val="00D915BC"/>
    <w:rsid w:val="00D92301"/>
    <w:rsid w:val="00D92457"/>
    <w:rsid w:val="00D945EE"/>
    <w:rsid w:val="00D96952"/>
    <w:rsid w:val="00D9728D"/>
    <w:rsid w:val="00D978B9"/>
    <w:rsid w:val="00D97CD4"/>
    <w:rsid w:val="00DA04A0"/>
    <w:rsid w:val="00DA1335"/>
    <w:rsid w:val="00DA1F01"/>
    <w:rsid w:val="00DA3831"/>
    <w:rsid w:val="00DA3A3B"/>
    <w:rsid w:val="00DB33B3"/>
    <w:rsid w:val="00DB3645"/>
    <w:rsid w:val="00DB50BC"/>
    <w:rsid w:val="00DB514F"/>
    <w:rsid w:val="00DC0D3E"/>
    <w:rsid w:val="00DC15E4"/>
    <w:rsid w:val="00DC27EC"/>
    <w:rsid w:val="00DC2F44"/>
    <w:rsid w:val="00DC3BDB"/>
    <w:rsid w:val="00DC4BBC"/>
    <w:rsid w:val="00DC5030"/>
    <w:rsid w:val="00DC5C85"/>
    <w:rsid w:val="00DD0002"/>
    <w:rsid w:val="00DD146D"/>
    <w:rsid w:val="00DD170B"/>
    <w:rsid w:val="00DD24FD"/>
    <w:rsid w:val="00DD2B16"/>
    <w:rsid w:val="00DD2F40"/>
    <w:rsid w:val="00DD4D21"/>
    <w:rsid w:val="00DD5601"/>
    <w:rsid w:val="00DD5984"/>
    <w:rsid w:val="00DD68AC"/>
    <w:rsid w:val="00DD7328"/>
    <w:rsid w:val="00DD73DE"/>
    <w:rsid w:val="00DD76C6"/>
    <w:rsid w:val="00DE0845"/>
    <w:rsid w:val="00DE1D39"/>
    <w:rsid w:val="00DE1DC3"/>
    <w:rsid w:val="00DE40A4"/>
    <w:rsid w:val="00DE4FBF"/>
    <w:rsid w:val="00DE5971"/>
    <w:rsid w:val="00DE72C6"/>
    <w:rsid w:val="00DF0E7F"/>
    <w:rsid w:val="00DF1BBB"/>
    <w:rsid w:val="00DF1D56"/>
    <w:rsid w:val="00DF3EB7"/>
    <w:rsid w:val="00DF5049"/>
    <w:rsid w:val="00DF657A"/>
    <w:rsid w:val="00DF6A25"/>
    <w:rsid w:val="00DF7BAE"/>
    <w:rsid w:val="00E00157"/>
    <w:rsid w:val="00E012A8"/>
    <w:rsid w:val="00E02017"/>
    <w:rsid w:val="00E02550"/>
    <w:rsid w:val="00E1083F"/>
    <w:rsid w:val="00E10E27"/>
    <w:rsid w:val="00E11C60"/>
    <w:rsid w:val="00E124CC"/>
    <w:rsid w:val="00E15F53"/>
    <w:rsid w:val="00E15FE5"/>
    <w:rsid w:val="00E1794E"/>
    <w:rsid w:val="00E21E0A"/>
    <w:rsid w:val="00E21F32"/>
    <w:rsid w:val="00E233BA"/>
    <w:rsid w:val="00E2479D"/>
    <w:rsid w:val="00E249DD"/>
    <w:rsid w:val="00E24D48"/>
    <w:rsid w:val="00E30009"/>
    <w:rsid w:val="00E330D4"/>
    <w:rsid w:val="00E34E88"/>
    <w:rsid w:val="00E41E9A"/>
    <w:rsid w:val="00E443EE"/>
    <w:rsid w:val="00E45F47"/>
    <w:rsid w:val="00E46AAA"/>
    <w:rsid w:val="00E502A4"/>
    <w:rsid w:val="00E5211A"/>
    <w:rsid w:val="00E5247A"/>
    <w:rsid w:val="00E52D5E"/>
    <w:rsid w:val="00E57FA6"/>
    <w:rsid w:val="00E61CA4"/>
    <w:rsid w:val="00E63903"/>
    <w:rsid w:val="00E645D0"/>
    <w:rsid w:val="00E652B5"/>
    <w:rsid w:val="00E66772"/>
    <w:rsid w:val="00E67941"/>
    <w:rsid w:val="00E70934"/>
    <w:rsid w:val="00E711BB"/>
    <w:rsid w:val="00E732CF"/>
    <w:rsid w:val="00E7375C"/>
    <w:rsid w:val="00E75275"/>
    <w:rsid w:val="00E770DA"/>
    <w:rsid w:val="00E77AD1"/>
    <w:rsid w:val="00E80AD2"/>
    <w:rsid w:val="00E813CB"/>
    <w:rsid w:val="00E819ED"/>
    <w:rsid w:val="00E8217F"/>
    <w:rsid w:val="00E82AA5"/>
    <w:rsid w:val="00E8434D"/>
    <w:rsid w:val="00E84A28"/>
    <w:rsid w:val="00E85544"/>
    <w:rsid w:val="00E8576E"/>
    <w:rsid w:val="00E86384"/>
    <w:rsid w:val="00E8765A"/>
    <w:rsid w:val="00EA10CC"/>
    <w:rsid w:val="00EA1869"/>
    <w:rsid w:val="00EA23B8"/>
    <w:rsid w:val="00EA2A8A"/>
    <w:rsid w:val="00EA3DD3"/>
    <w:rsid w:val="00EA5F03"/>
    <w:rsid w:val="00EB129D"/>
    <w:rsid w:val="00EB2A16"/>
    <w:rsid w:val="00EB2B2A"/>
    <w:rsid w:val="00EB3A5F"/>
    <w:rsid w:val="00EB6DBA"/>
    <w:rsid w:val="00EB72C0"/>
    <w:rsid w:val="00EC0EF4"/>
    <w:rsid w:val="00EC5EF9"/>
    <w:rsid w:val="00EC7715"/>
    <w:rsid w:val="00ED3F03"/>
    <w:rsid w:val="00ED47F7"/>
    <w:rsid w:val="00ED5E63"/>
    <w:rsid w:val="00ED61CC"/>
    <w:rsid w:val="00ED6B2E"/>
    <w:rsid w:val="00ED6DEA"/>
    <w:rsid w:val="00ED7E24"/>
    <w:rsid w:val="00EE0440"/>
    <w:rsid w:val="00EE137E"/>
    <w:rsid w:val="00EE141D"/>
    <w:rsid w:val="00EE21F4"/>
    <w:rsid w:val="00EE375A"/>
    <w:rsid w:val="00EE5BA4"/>
    <w:rsid w:val="00EF43ED"/>
    <w:rsid w:val="00EF7BD6"/>
    <w:rsid w:val="00EF7D8E"/>
    <w:rsid w:val="00F02BBC"/>
    <w:rsid w:val="00F030B3"/>
    <w:rsid w:val="00F044A5"/>
    <w:rsid w:val="00F0452A"/>
    <w:rsid w:val="00F04F99"/>
    <w:rsid w:val="00F057D8"/>
    <w:rsid w:val="00F06AA1"/>
    <w:rsid w:val="00F071A7"/>
    <w:rsid w:val="00F14315"/>
    <w:rsid w:val="00F1759D"/>
    <w:rsid w:val="00F175ED"/>
    <w:rsid w:val="00F23D77"/>
    <w:rsid w:val="00F24166"/>
    <w:rsid w:val="00F264A5"/>
    <w:rsid w:val="00F27D96"/>
    <w:rsid w:val="00F30121"/>
    <w:rsid w:val="00F333D8"/>
    <w:rsid w:val="00F3347C"/>
    <w:rsid w:val="00F33658"/>
    <w:rsid w:val="00F33659"/>
    <w:rsid w:val="00F35558"/>
    <w:rsid w:val="00F371CD"/>
    <w:rsid w:val="00F3728F"/>
    <w:rsid w:val="00F405EB"/>
    <w:rsid w:val="00F4234A"/>
    <w:rsid w:val="00F43A4B"/>
    <w:rsid w:val="00F50FEA"/>
    <w:rsid w:val="00F51C70"/>
    <w:rsid w:val="00F526B7"/>
    <w:rsid w:val="00F5652D"/>
    <w:rsid w:val="00F568FD"/>
    <w:rsid w:val="00F56B9B"/>
    <w:rsid w:val="00F57498"/>
    <w:rsid w:val="00F60A3E"/>
    <w:rsid w:val="00F60F92"/>
    <w:rsid w:val="00F61707"/>
    <w:rsid w:val="00F6295A"/>
    <w:rsid w:val="00F63632"/>
    <w:rsid w:val="00F63DF1"/>
    <w:rsid w:val="00F6732D"/>
    <w:rsid w:val="00F67FC2"/>
    <w:rsid w:val="00F71779"/>
    <w:rsid w:val="00F73F62"/>
    <w:rsid w:val="00F743CA"/>
    <w:rsid w:val="00F773A1"/>
    <w:rsid w:val="00F80AB4"/>
    <w:rsid w:val="00F80CFF"/>
    <w:rsid w:val="00F82B18"/>
    <w:rsid w:val="00F84721"/>
    <w:rsid w:val="00F84B09"/>
    <w:rsid w:val="00F92BC8"/>
    <w:rsid w:val="00F92C98"/>
    <w:rsid w:val="00F931F8"/>
    <w:rsid w:val="00F94957"/>
    <w:rsid w:val="00F94BA3"/>
    <w:rsid w:val="00F94C69"/>
    <w:rsid w:val="00F972D0"/>
    <w:rsid w:val="00F97468"/>
    <w:rsid w:val="00F976C0"/>
    <w:rsid w:val="00FA0C80"/>
    <w:rsid w:val="00FA2FF3"/>
    <w:rsid w:val="00FA3CAF"/>
    <w:rsid w:val="00FA4162"/>
    <w:rsid w:val="00FA51D7"/>
    <w:rsid w:val="00FA648F"/>
    <w:rsid w:val="00FA6640"/>
    <w:rsid w:val="00FB051B"/>
    <w:rsid w:val="00FB0A5E"/>
    <w:rsid w:val="00FC119A"/>
    <w:rsid w:val="00FC15AA"/>
    <w:rsid w:val="00FC15F6"/>
    <w:rsid w:val="00FC26BB"/>
    <w:rsid w:val="00FC2CCD"/>
    <w:rsid w:val="00FC3CCA"/>
    <w:rsid w:val="00FC633C"/>
    <w:rsid w:val="00FC6879"/>
    <w:rsid w:val="00FD0618"/>
    <w:rsid w:val="00FE1FE7"/>
    <w:rsid w:val="00FE211F"/>
    <w:rsid w:val="00FE2F3C"/>
    <w:rsid w:val="00FE30F7"/>
    <w:rsid w:val="00FE470D"/>
    <w:rsid w:val="00FE58F7"/>
    <w:rsid w:val="00FE7C87"/>
    <w:rsid w:val="00FF0AB1"/>
    <w:rsid w:val="00FF1482"/>
    <w:rsid w:val="00FF2A62"/>
    <w:rsid w:val="00FF2C4E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EC7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12"/>
    <w:rPr>
      <w:rFonts w:ascii="Times New Roman" w:eastAsia="Times New Roman" w:hAnsi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077B6D"/>
    <w:pPr>
      <w:keepNext/>
      <w:jc w:val="center"/>
      <w:outlineLvl w:val="7"/>
    </w:pPr>
    <w:rPr>
      <w:b/>
      <w:sz w:val="1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1482"/>
    <w:pPr>
      <w:spacing w:line="360" w:lineRule="auto"/>
      <w:ind w:firstLine="567"/>
      <w:jc w:val="both"/>
    </w:pPr>
    <w:rPr>
      <w:szCs w:val="20"/>
      <w:lang w:val="x-none"/>
    </w:rPr>
  </w:style>
  <w:style w:type="character" w:customStyle="1" w:styleId="a4">
    <w:name w:val="Основной текст с отступом Знак"/>
    <w:link w:val="a3"/>
    <w:rsid w:val="00FF1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FF1482"/>
    <w:rPr>
      <w:rFonts w:cs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FF148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F1482"/>
  </w:style>
  <w:style w:type="paragraph" w:styleId="a7">
    <w:name w:val="List Paragraph"/>
    <w:basedOn w:val="a"/>
    <w:uiPriority w:val="99"/>
    <w:qFormat/>
    <w:rsid w:val="00FF1482"/>
    <w:pPr>
      <w:ind w:left="720"/>
      <w:contextualSpacing/>
    </w:pPr>
  </w:style>
  <w:style w:type="paragraph" w:styleId="a8">
    <w:name w:val="footer"/>
    <w:basedOn w:val="a"/>
    <w:rsid w:val="00DC27E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C27EC"/>
  </w:style>
  <w:style w:type="table" w:styleId="aa">
    <w:name w:val="Table Grid"/>
    <w:basedOn w:val="a1"/>
    <w:uiPriority w:val="59"/>
    <w:rsid w:val="009B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6B3B9B"/>
    <w:pPr>
      <w:widowControl w:val="0"/>
      <w:autoSpaceDE w:val="0"/>
      <w:autoSpaceDN w:val="0"/>
      <w:adjustRightInd w:val="0"/>
      <w:spacing w:line="238" w:lineRule="exact"/>
      <w:ind w:firstLine="46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6B3B9B"/>
    <w:pPr>
      <w:widowControl w:val="0"/>
      <w:autoSpaceDE w:val="0"/>
      <w:autoSpaceDN w:val="0"/>
      <w:adjustRightInd w:val="0"/>
      <w:spacing w:line="240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6B3B9B"/>
    <w:pPr>
      <w:widowControl w:val="0"/>
      <w:autoSpaceDE w:val="0"/>
      <w:autoSpaceDN w:val="0"/>
      <w:adjustRightInd w:val="0"/>
      <w:spacing w:line="187" w:lineRule="exact"/>
      <w:jc w:val="center"/>
    </w:pPr>
    <w:rPr>
      <w:sz w:val="24"/>
      <w:szCs w:val="24"/>
    </w:rPr>
  </w:style>
  <w:style w:type="character" w:customStyle="1" w:styleId="FontStyle61">
    <w:name w:val="Font Style61"/>
    <w:uiPriority w:val="99"/>
    <w:rsid w:val="006B3B9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62">
    <w:name w:val="Font Style62"/>
    <w:uiPriority w:val="99"/>
    <w:rsid w:val="006B3B9B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uiPriority w:val="99"/>
    <w:rsid w:val="006B3B9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7">
    <w:name w:val="Style57"/>
    <w:basedOn w:val="a"/>
    <w:uiPriority w:val="99"/>
    <w:rsid w:val="006B3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9">
    <w:name w:val="Font Style169"/>
    <w:uiPriority w:val="99"/>
    <w:rsid w:val="006B3B9B"/>
    <w:rPr>
      <w:rFonts w:ascii="Times New Roman" w:hAnsi="Times New Roman" w:cs="Times New Roman"/>
      <w:sz w:val="20"/>
      <w:szCs w:val="20"/>
    </w:rPr>
  </w:style>
  <w:style w:type="character" w:customStyle="1" w:styleId="FontStyle151">
    <w:name w:val="Font Style151"/>
    <w:uiPriority w:val="99"/>
    <w:rsid w:val="006B3B9B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509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50965"/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509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50965"/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link w:val="8"/>
    <w:rsid w:val="00077B6D"/>
    <w:rPr>
      <w:rFonts w:ascii="Times New Roman" w:eastAsia="Times New Roman" w:hAnsi="Times New Roman"/>
      <w:b/>
      <w:sz w:val="136"/>
    </w:rPr>
  </w:style>
  <w:style w:type="character" w:customStyle="1" w:styleId="4">
    <w:name w:val="Основной текст (4)_"/>
    <w:link w:val="40"/>
    <w:rsid w:val="009507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07A3"/>
    <w:pPr>
      <w:widowControl w:val="0"/>
      <w:shd w:val="clear" w:color="auto" w:fill="FFFFFF"/>
      <w:spacing w:line="320" w:lineRule="exact"/>
      <w:jc w:val="center"/>
    </w:pPr>
    <w:rPr>
      <w:b/>
      <w:bCs/>
    </w:rPr>
  </w:style>
  <w:style w:type="table" w:customStyle="1" w:styleId="1">
    <w:name w:val="Сетка таблицы1"/>
    <w:basedOn w:val="a1"/>
    <w:next w:val="aa"/>
    <w:rsid w:val="003F1B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420B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27D2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90239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0239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90239F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0239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0239F"/>
    <w:rPr>
      <w:rFonts w:ascii="Times New Roman" w:eastAsia="Times New Roman" w:hAnsi="Times New Roman"/>
      <w:b/>
      <w:bCs/>
    </w:rPr>
  </w:style>
  <w:style w:type="character" w:styleId="af4">
    <w:name w:val="Hyperlink"/>
    <w:basedOn w:val="a0"/>
    <w:uiPriority w:val="99"/>
    <w:unhideWhenUsed/>
    <w:rsid w:val="000A57AF"/>
    <w:rPr>
      <w:color w:val="0000FF" w:themeColor="hyperlink"/>
      <w:u w:val="single"/>
    </w:rPr>
  </w:style>
  <w:style w:type="character" w:styleId="af5">
    <w:name w:val="Placeholder Text"/>
    <w:basedOn w:val="a0"/>
    <w:uiPriority w:val="99"/>
    <w:semiHidden/>
    <w:rsid w:val="00677792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9D648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6484"/>
    <w:rPr>
      <w:rFonts w:ascii="Consolas" w:eastAsia="Times New Roman" w:hAnsi="Consolas"/>
    </w:rPr>
  </w:style>
  <w:style w:type="paragraph" w:styleId="af6">
    <w:name w:val="footnote text"/>
    <w:basedOn w:val="a"/>
    <w:link w:val="af7"/>
    <w:uiPriority w:val="99"/>
    <w:semiHidden/>
    <w:unhideWhenUsed/>
    <w:rsid w:val="00831C65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31C65"/>
    <w:rPr>
      <w:rFonts w:ascii="Times New Roman" w:eastAsia="Times New Roman" w:hAnsi="Times New Roman"/>
    </w:rPr>
  </w:style>
  <w:style w:type="character" w:styleId="af8">
    <w:name w:val="footnote reference"/>
    <w:basedOn w:val="a0"/>
    <w:uiPriority w:val="99"/>
    <w:semiHidden/>
    <w:unhideWhenUsed/>
    <w:rsid w:val="00831C65"/>
    <w:rPr>
      <w:vertAlign w:val="superscript"/>
    </w:rPr>
  </w:style>
  <w:style w:type="paragraph" w:customStyle="1" w:styleId="ConsPlusNormal">
    <w:name w:val="ConsPlusNormal"/>
    <w:link w:val="ConsPlusNormal0"/>
    <w:qFormat/>
    <w:rsid w:val="00F931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BE75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DD4D21"/>
    <w:rPr>
      <w:rFonts w:ascii="Times New Roman" w:eastAsia="Times New Roman" w:hAnsi="Times New Roman"/>
      <w:sz w:val="24"/>
      <w:szCs w:val="24"/>
    </w:rPr>
  </w:style>
  <w:style w:type="table" w:customStyle="1" w:styleId="3">
    <w:name w:val="Сетка таблицы3"/>
    <w:basedOn w:val="a1"/>
    <w:next w:val="aa"/>
    <w:uiPriority w:val="99"/>
    <w:rsid w:val="00590CCC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12"/>
    <w:rPr>
      <w:rFonts w:ascii="Times New Roman" w:eastAsia="Times New Roman" w:hAnsi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077B6D"/>
    <w:pPr>
      <w:keepNext/>
      <w:jc w:val="center"/>
      <w:outlineLvl w:val="7"/>
    </w:pPr>
    <w:rPr>
      <w:b/>
      <w:sz w:val="1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1482"/>
    <w:pPr>
      <w:spacing w:line="360" w:lineRule="auto"/>
      <w:ind w:firstLine="567"/>
      <w:jc w:val="both"/>
    </w:pPr>
    <w:rPr>
      <w:szCs w:val="20"/>
      <w:lang w:val="x-none"/>
    </w:rPr>
  </w:style>
  <w:style w:type="character" w:customStyle="1" w:styleId="a4">
    <w:name w:val="Основной текст с отступом Знак"/>
    <w:link w:val="a3"/>
    <w:rsid w:val="00FF1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FF1482"/>
    <w:rPr>
      <w:rFonts w:cs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FF148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F1482"/>
  </w:style>
  <w:style w:type="paragraph" w:styleId="a7">
    <w:name w:val="List Paragraph"/>
    <w:basedOn w:val="a"/>
    <w:uiPriority w:val="99"/>
    <w:qFormat/>
    <w:rsid w:val="00FF1482"/>
    <w:pPr>
      <w:ind w:left="720"/>
      <w:contextualSpacing/>
    </w:pPr>
  </w:style>
  <w:style w:type="paragraph" w:styleId="a8">
    <w:name w:val="footer"/>
    <w:basedOn w:val="a"/>
    <w:rsid w:val="00DC27E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C27EC"/>
  </w:style>
  <w:style w:type="table" w:styleId="aa">
    <w:name w:val="Table Grid"/>
    <w:basedOn w:val="a1"/>
    <w:uiPriority w:val="59"/>
    <w:rsid w:val="009B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6B3B9B"/>
    <w:pPr>
      <w:widowControl w:val="0"/>
      <w:autoSpaceDE w:val="0"/>
      <w:autoSpaceDN w:val="0"/>
      <w:adjustRightInd w:val="0"/>
      <w:spacing w:line="238" w:lineRule="exact"/>
      <w:ind w:firstLine="46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6B3B9B"/>
    <w:pPr>
      <w:widowControl w:val="0"/>
      <w:autoSpaceDE w:val="0"/>
      <w:autoSpaceDN w:val="0"/>
      <w:adjustRightInd w:val="0"/>
      <w:spacing w:line="240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6B3B9B"/>
    <w:pPr>
      <w:widowControl w:val="0"/>
      <w:autoSpaceDE w:val="0"/>
      <w:autoSpaceDN w:val="0"/>
      <w:adjustRightInd w:val="0"/>
      <w:spacing w:line="187" w:lineRule="exact"/>
      <w:jc w:val="center"/>
    </w:pPr>
    <w:rPr>
      <w:sz w:val="24"/>
      <w:szCs w:val="24"/>
    </w:rPr>
  </w:style>
  <w:style w:type="character" w:customStyle="1" w:styleId="FontStyle61">
    <w:name w:val="Font Style61"/>
    <w:uiPriority w:val="99"/>
    <w:rsid w:val="006B3B9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62">
    <w:name w:val="Font Style62"/>
    <w:uiPriority w:val="99"/>
    <w:rsid w:val="006B3B9B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uiPriority w:val="99"/>
    <w:rsid w:val="006B3B9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7">
    <w:name w:val="Style57"/>
    <w:basedOn w:val="a"/>
    <w:uiPriority w:val="99"/>
    <w:rsid w:val="006B3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9">
    <w:name w:val="Font Style169"/>
    <w:uiPriority w:val="99"/>
    <w:rsid w:val="006B3B9B"/>
    <w:rPr>
      <w:rFonts w:ascii="Times New Roman" w:hAnsi="Times New Roman" w:cs="Times New Roman"/>
      <w:sz w:val="20"/>
      <w:szCs w:val="20"/>
    </w:rPr>
  </w:style>
  <w:style w:type="character" w:customStyle="1" w:styleId="FontStyle151">
    <w:name w:val="Font Style151"/>
    <w:uiPriority w:val="99"/>
    <w:rsid w:val="006B3B9B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509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50965"/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509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50965"/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link w:val="8"/>
    <w:rsid w:val="00077B6D"/>
    <w:rPr>
      <w:rFonts w:ascii="Times New Roman" w:eastAsia="Times New Roman" w:hAnsi="Times New Roman"/>
      <w:b/>
      <w:sz w:val="136"/>
    </w:rPr>
  </w:style>
  <w:style w:type="character" w:customStyle="1" w:styleId="4">
    <w:name w:val="Основной текст (4)_"/>
    <w:link w:val="40"/>
    <w:rsid w:val="009507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07A3"/>
    <w:pPr>
      <w:widowControl w:val="0"/>
      <w:shd w:val="clear" w:color="auto" w:fill="FFFFFF"/>
      <w:spacing w:line="320" w:lineRule="exact"/>
      <w:jc w:val="center"/>
    </w:pPr>
    <w:rPr>
      <w:b/>
      <w:bCs/>
    </w:rPr>
  </w:style>
  <w:style w:type="table" w:customStyle="1" w:styleId="1">
    <w:name w:val="Сетка таблицы1"/>
    <w:basedOn w:val="a1"/>
    <w:next w:val="aa"/>
    <w:rsid w:val="003F1B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420B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27D2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90239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0239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90239F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0239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0239F"/>
    <w:rPr>
      <w:rFonts w:ascii="Times New Roman" w:eastAsia="Times New Roman" w:hAnsi="Times New Roman"/>
      <w:b/>
      <w:bCs/>
    </w:rPr>
  </w:style>
  <w:style w:type="character" w:styleId="af4">
    <w:name w:val="Hyperlink"/>
    <w:basedOn w:val="a0"/>
    <w:uiPriority w:val="99"/>
    <w:unhideWhenUsed/>
    <w:rsid w:val="000A57AF"/>
    <w:rPr>
      <w:color w:val="0000FF" w:themeColor="hyperlink"/>
      <w:u w:val="single"/>
    </w:rPr>
  </w:style>
  <w:style w:type="character" w:styleId="af5">
    <w:name w:val="Placeholder Text"/>
    <w:basedOn w:val="a0"/>
    <w:uiPriority w:val="99"/>
    <w:semiHidden/>
    <w:rsid w:val="00677792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9D648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6484"/>
    <w:rPr>
      <w:rFonts w:ascii="Consolas" w:eastAsia="Times New Roman" w:hAnsi="Consolas"/>
    </w:rPr>
  </w:style>
  <w:style w:type="paragraph" w:styleId="af6">
    <w:name w:val="footnote text"/>
    <w:basedOn w:val="a"/>
    <w:link w:val="af7"/>
    <w:uiPriority w:val="99"/>
    <w:semiHidden/>
    <w:unhideWhenUsed/>
    <w:rsid w:val="00831C65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31C65"/>
    <w:rPr>
      <w:rFonts w:ascii="Times New Roman" w:eastAsia="Times New Roman" w:hAnsi="Times New Roman"/>
    </w:rPr>
  </w:style>
  <w:style w:type="character" w:styleId="af8">
    <w:name w:val="footnote reference"/>
    <w:basedOn w:val="a0"/>
    <w:uiPriority w:val="99"/>
    <w:semiHidden/>
    <w:unhideWhenUsed/>
    <w:rsid w:val="00831C65"/>
    <w:rPr>
      <w:vertAlign w:val="superscript"/>
    </w:rPr>
  </w:style>
  <w:style w:type="paragraph" w:customStyle="1" w:styleId="ConsPlusNormal">
    <w:name w:val="ConsPlusNormal"/>
    <w:link w:val="ConsPlusNormal0"/>
    <w:qFormat/>
    <w:rsid w:val="00F931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BE75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DD4D21"/>
    <w:rPr>
      <w:rFonts w:ascii="Times New Roman" w:eastAsia="Times New Roman" w:hAnsi="Times New Roman"/>
      <w:sz w:val="24"/>
      <w:szCs w:val="24"/>
    </w:rPr>
  </w:style>
  <w:style w:type="table" w:customStyle="1" w:styleId="3">
    <w:name w:val="Сетка таблицы3"/>
    <w:basedOn w:val="a1"/>
    <w:next w:val="aa"/>
    <w:uiPriority w:val="99"/>
    <w:rsid w:val="00590CCC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3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81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8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13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1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90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6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4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0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6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40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5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8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4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90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8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4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39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81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8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3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5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6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5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1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0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9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7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4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3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3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6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1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63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4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93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2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8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4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4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2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40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2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20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5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7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7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5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8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2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65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57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7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0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5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00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84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1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39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5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0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5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2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97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07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01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3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5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2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32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1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5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0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3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62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5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7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9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8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3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9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6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3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4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0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5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8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8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19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7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5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80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4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1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8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9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88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3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4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40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61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5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27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7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6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47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0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2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6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0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89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65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9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6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5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41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90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96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8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3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8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0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94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663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2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3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06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6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4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4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68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8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4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2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2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6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4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9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6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6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3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8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6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04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40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5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5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9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4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8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3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5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2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4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7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1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00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92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7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4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3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6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8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08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9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7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9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8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9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0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3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79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8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61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7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4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19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6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5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5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1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57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6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7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88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7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5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7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0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55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3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6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58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1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0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6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2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6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68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6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9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1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5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3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4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2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59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0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4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8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2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38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70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7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2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2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6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0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5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4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9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30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0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0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01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7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8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4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9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1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4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0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2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9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3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8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4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3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8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4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5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2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2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3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2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76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2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2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6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0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1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0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4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3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7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8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9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05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1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7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7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8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3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6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9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8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0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5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6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1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4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6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7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1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96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9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4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4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78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2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6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4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2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0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7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4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533563&amp;dst=159244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533&amp;dst=100016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D437E-0C4D-4F76-82FF-C9561FD9F1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039C9-0741-43A4-A6D3-0EC4E75F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4418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Александровна Ярыгина</cp:lastModifiedBy>
  <cp:revision>3</cp:revision>
  <cp:lastPrinted>2025-04-01T07:47:00Z</cp:lastPrinted>
  <dcterms:created xsi:type="dcterms:W3CDTF">2026-05-20T12:33:00Z</dcterms:created>
  <dcterms:modified xsi:type="dcterms:W3CDTF">2026-05-20T13:44:00Z</dcterms:modified>
</cp:coreProperties>
</file>