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A7" w:rsidRDefault="00501039" w:rsidP="005010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3D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Информация о проведении отбора</w:t>
      </w:r>
    </w:p>
    <w:p w:rsidR="00501039" w:rsidRPr="00A13D79" w:rsidRDefault="00501039" w:rsidP="005010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9A7">
        <w:rPr>
          <w:rFonts w:ascii="Times New Roman" w:eastAsiaTheme="minorHAnsi" w:hAnsi="Times New Roman"/>
          <w:sz w:val="24"/>
          <w:szCs w:val="24"/>
        </w:rPr>
        <w:t xml:space="preserve"> </w:t>
      </w:r>
      <w:r w:rsidR="00130929">
        <w:rPr>
          <w:rFonts w:ascii="Times New Roman" w:eastAsiaTheme="minorHAnsi" w:hAnsi="Times New Roman"/>
          <w:sz w:val="24"/>
          <w:szCs w:val="24"/>
        </w:rPr>
        <w:t>для предоставления грантов</w:t>
      </w:r>
      <w:r w:rsidR="00C129A7">
        <w:rPr>
          <w:rFonts w:ascii="Times New Roman" w:eastAsiaTheme="minorHAnsi" w:hAnsi="Times New Roman"/>
          <w:sz w:val="24"/>
          <w:szCs w:val="24"/>
        </w:rPr>
        <w:t xml:space="preserve"> по итогам ежегодных областных конкурсов по присвоению почетных званий</w:t>
      </w:r>
    </w:p>
    <w:p w:rsidR="00501039" w:rsidRPr="00492C19" w:rsidRDefault="00501039" w:rsidP="005010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501039" w:rsidRPr="00363FD1" w:rsidTr="00A05B48">
        <w:tc>
          <w:tcPr>
            <w:tcW w:w="2835" w:type="dxa"/>
            <w:shd w:val="clear" w:color="auto" w:fill="auto"/>
            <w:vAlign w:val="center"/>
          </w:tcPr>
          <w:p w:rsidR="00501039" w:rsidRPr="00F77307" w:rsidRDefault="00501039" w:rsidP="00A05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7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отбора,</w:t>
            </w:r>
          </w:p>
          <w:p w:rsidR="00501039" w:rsidRPr="002E19B1" w:rsidRDefault="00501039" w:rsidP="00A05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77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организатора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129A7" w:rsidRPr="006C2097" w:rsidRDefault="00501039" w:rsidP="00C129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7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агропромышленному и рыбохозяйственному комплексу Ленинградской области (далее- комитет)</w:t>
            </w:r>
            <w:r w:rsidR="00C129A7">
              <w:t xml:space="preserve"> </w:t>
            </w:r>
            <w:r w:rsidR="00C129A7" w:rsidRPr="00C129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земледелия и механизации</w:t>
            </w:r>
            <w:r w:rsidR="00C129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29A7"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>191311 г. Санкт- Петербург, ул. Смольного, д.3, канцелярия комитета (кабинет 2 -26)</w:t>
            </w:r>
            <w:r w:rsidR="00C129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C129A7" w:rsidRPr="006C2097" w:rsidRDefault="00071DE8" w:rsidP="00C129A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5" w:history="1">
              <w:r w:rsidR="00C129A7" w:rsidRPr="006C2097">
                <w:rPr>
                  <w:rStyle w:val="a4"/>
                  <w:rFonts w:ascii="Times New Roman" w:eastAsia="Times New Roman" w:hAnsi="Times New Roman"/>
                  <w:lang w:eastAsia="ru-RU"/>
                </w:rPr>
                <w:t>kom.agro@lenreg.ru</w:t>
              </w:r>
            </w:hyperlink>
          </w:p>
          <w:p w:rsidR="00C22AEB" w:rsidRDefault="00C22AEB" w:rsidP="00DA6080">
            <w:pPr>
              <w:spacing w:after="0" w:line="240" w:lineRule="auto"/>
            </w:pPr>
            <w:r w:rsidRPr="00C22AEB">
              <w:t>САЛТЫКОВА Елена Владимировна</w:t>
            </w:r>
            <w:r>
              <w:t xml:space="preserve"> </w:t>
            </w:r>
            <w:r w:rsidR="00E30E3D">
              <w:t>–</w:t>
            </w:r>
            <w:r w:rsidR="00E30E3D">
              <w:rPr>
                <w:rFonts w:ascii="Arial" w:hAnsi="Arial" w:cs="Arial"/>
                <w:color w:val="24303D"/>
                <w:sz w:val="20"/>
                <w:szCs w:val="20"/>
                <w:shd w:val="clear" w:color="auto" w:fill="FFFFFF"/>
              </w:rPr>
              <w:t xml:space="preserve"> 8-812-539-4867 </w:t>
            </w:r>
          </w:p>
          <w:p w:rsidR="00501039" w:rsidRPr="006C68EE" w:rsidRDefault="00071DE8" w:rsidP="00DA60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C22AEB" w:rsidRPr="004749C1">
                <w:rPr>
                  <w:rStyle w:val="a4"/>
                </w:rPr>
                <w:t>ev_saltykova@lenreg.ru</w:t>
              </w:r>
            </w:hyperlink>
            <w:r w:rsidR="00C22AEB">
              <w:t xml:space="preserve"> </w:t>
            </w:r>
          </w:p>
        </w:tc>
      </w:tr>
      <w:tr w:rsidR="00501039" w:rsidRPr="00363FD1" w:rsidTr="00A05B48">
        <w:tc>
          <w:tcPr>
            <w:tcW w:w="2835" w:type="dxa"/>
            <w:shd w:val="clear" w:color="auto" w:fill="auto"/>
            <w:vAlign w:val="center"/>
          </w:tcPr>
          <w:p w:rsidR="00501039" w:rsidRPr="002E19B1" w:rsidRDefault="00C129A7" w:rsidP="00A05B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>Доменное имя, и(или) указатели страниц государственной информационной системы или сайта в сети «Интернет», на котором размещается информация о проведении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01039" w:rsidRDefault="00071DE8" w:rsidP="00037B0E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lang w:eastAsia="ru-RU"/>
              </w:rPr>
            </w:pPr>
            <w:hyperlink r:id="rId7" w:history="1">
              <w:r w:rsidR="00C129A7" w:rsidRPr="006C2097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https://agroprom.lenobl.ru/ru/inf/konkursy-otbor/</w:t>
              </w:r>
            </w:hyperlink>
            <w:r w:rsidR="00C129A7">
              <w:rPr>
                <w:rStyle w:val="a4"/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B4704" w:rsidRDefault="00AB4704" w:rsidP="00037B0E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lang w:eastAsia="ru-RU"/>
              </w:rPr>
            </w:pPr>
          </w:p>
          <w:p w:rsidR="00812A9C" w:rsidRPr="006C68EE" w:rsidRDefault="00812A9C" w:rsidP="00037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039" w:rsidRPr="00363FD1" w:rsidTr="00A05B48">
        <w:tc>
          <w:tcPr>
            <w:tcW w:w="2835" w:type="dxa"/>
            <w:shd w:val="clear" w:color="auto" w:fill="auto"/>
            <w:vAlign w:val="center"/>
          </w:tcPr>
          <w:p w:rsidR="00501039" w:rsidRPr="002E19B1" w:rsidRDefault="00C129A7" w:rsidP="00A05B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>Дата начала подачи или окончания приема предложений (заявок) участников отбора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01039" w:rsidRPr="001B6173" w:rsidRDefault="00A3499E" w:rsidP="00112B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AE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Заявки на участие в отборе направляются в течении </w:t>
            </w:r>
            <w:r w:rsidR="00812A9C" w:rsidRPr="00C22AE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  <w:r w:rsidRPr="00C22AE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календарных дней с даты распоряжения об итогах проведения областн</w:t>
            </w:r>
            <w:r w:rsidR="00172496" w:rsidRPr="00C22AE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ых</w:t>
            </w:r>
            <w:r w:rsidRPr="00C22AE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конкурс</w:t>
            </w:r>
            <w:r w:rsidR="00172496" w:rsidRPr="00C22AE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ов</w:t>
            </w:r>
            <w:r w:rsidR="00172496" w:rsidRPr="001B61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присвоению Почетных званий и ежегодных областных конкурсов «Лучшая презентация итогов деятельности предприятия агропромышленного и рыбохозяйственного комплекса» и «Лучшая экспозиция муниципального района Ленинградской области на международной агропромышленной выставке-ярмарке «Агрорусь»</w:t>
            </w:r>
            <w:r w:rsidRPr="001B61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72496" w:rsidRPr="001B61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(далее – областной конкурс) утверждённых распоряжением комитета по агропромышленному и рыбохозяйственному комплексу Ленинградской области от </w:t>
            </w:r>
            <w:r w:rsidR="002705B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76C9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172496" w:rsidRPr="001B61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2705BF">
              <w:rPr>
                <w:rFonts w:ascii="Times New Roman" w:eastAsia="Times New Roman" w:hAnsi="Times New Roman"/>
                <w:color w:val="000000"/>
                <w:lang w:eastAsia="ru-RU"/>
              </w:rPr>
              <w:t>сентября 2024</w:t>
            </w:r>
            <w:r w:rsidR="00172496" w:rsidRPr="001B61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 № </w:t>
            </w:r>
            <w:r w:rsidR="00F76C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201 </w:t>
            </w:r>
            <w:r w:rsidR="00172496" w:rsidRPr="001B61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«О порядке проведения ежегодных областных конкурсов по присвоению Почетных званий и ежегодных областных конкурсов «Лучшая презентация итогов деятельности предприятия агропромышленного и рыбохозяйственного комплекса» и «Лучшая экспозиция муниципального </w:t>
            </w:r>
            <w:r w:rsidR="00112B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образования </w:t>
            </w:r>
            <w:r w:rsidR="00172496" w:rsidRPr="001B61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Ленинградской области на международной агропромышленной выставке-ярмарке «Агрорусь» (далее – Распоряжение) </w:t>
            </w:r>
            <w:hyperlink r:id="rId8" w:history="1">
              <w:r w:rsidR="00AB4704" w:rsidRPr="000006BC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https://apk.lenobl.ru/o-komitete/napravleniya-deyatelnosti/kadrovaya-politika/konkursy-na-soiskanie-pochetnogo-zvaniya/</w:t>
              </w:r>
            </w:hyperlink>
            <w:r w:rsidR="00AB4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- </w:t>
            </w:r>
            <w:r w:rsidR="00AB4704" w:rsidRPr="00AB4704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конкурс</w:t>
            </w:r>
          </w:p>
        </w:tc>
      </w:tr>
      <w:tr w:rsidR="00501039" w:rsidRPr="00363FD1" w:rsidTr="00A05B48">
        <w:trPr>
          <w:trHeight w:val="523"/>
        </w:trPr>
        <w:tc>
          <w:tcPr>
            <w:tcW w:w="2835" w:type="dxa"/>
            <w:shd w:val="clear" w:color="auto" w:fill="auto"/>
            <w:vAlign w:val="center"/>
          </w:tcPr>
          <w:p w:rsidR="00501039" w:rsidRPr="002E19B1" w:rsidRDefault="00C129A7" w:rsidP="00A05B4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="00501039"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проведения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01039" w:rsidRDefault="00C22AEB" w:rsidP="00AB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AB47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тбор проводится </w:t>
            </w:r>
            <w:r w:rsidR="00AB4704" w:rsidRPr="00AB47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 течени</w:t>
            </w:r>
            <w:proofErr w:type="gramStart"/>
            <w:r w:rsidR="00AB4704" w:rsidRPr="00AB47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</w:t>
            </w:r>
            <w:proofErr w:type="gramEnd"/>
            <w:r w:rsidR="00AB4704" w:rsidRPr="00AB47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071DE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</w:t>
            </w:r>
            <w:r w:rsidR="00AB4704" w:rsidRPr="00AB47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календарных дней</w:t>
            </w:r>
            <w:r w:rsidR="00AB47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AB4704" w:rsidRPr="001B6173">
              <w:rPr>
                <w:rFonts w:ascii="Times New Roman" w:eastAsia="Times New Roman" w:hAnsi="Times New Roman"/>
                <w:color w:val="000000"/>
                <w:lang w:eastAsia="ru-RU"/>
              </w:rPr>
              <w:t>с даты распоряжения об итогах проведения областных конкурс</w:t>
            </w:r>
            <w:r w:rsidR="00AB4704">
              <w:rPr>
                <w:rFonts w:ascii="Times New Roman" w:eastAsia="Times New Roman" w:hAnsi="Times New Roman"/>
                <w:color w:val="000000"/>
                <w:lang w:eastAsia="ru-RU"/>
              </w:rPr>
              <w:t>ов</w:t>
            </w:r>
          </w:p>
          <w:p w:rsidR="00C22AEB" w:rsidRPr="00AB4704" w:rsidRDefault="00071DE8" w:rsidP="00071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F33012">
              <w:rPr>
                <w:rFonts w:ascii="Times New Roman" w:eastAsia="Times New Roman" w:hAnsi="Times New Roman"/>
                <w:color w:val="000000"/>
                <w:lang w:eastAsia="ru-RU"/>
              </w:rPr>
              <w:t>.11</w:t>
            </w:r>
            <w:r w:rsidR="00C22AEB">
              <w:rPr>
                <w:rFonts w:ascii="Times New Roman" w:eastAsia="Times New Roman" w:hAnsi="Times New Roman"/>
                <w:color w:val="000000"/>
                <w:lang w:eastAsia="ru-RU"/>
              </w:rPr>
              <w:t>.2024 года -</w:t>
            </w:r>
            <w:r w:rsidR="00F3301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  <w:bookmarkStart w:id="0" w:name="_GoBack"/>
            <w:bookmarkEnd w:id="0"/>
            <w:r w:rsidR="00C22AEB">
              <w:rPr>
                <w:rFonts w:ascii="Times New Roman" w:eastAsia="Times New Roman" w:hAnsi="Times New Roman"/>
                <w:color w:val="000000"/>
                <w:lang w:eastAsia="ru-RU"/>
              </w:rPr>
              <w:t>.1</w:t>
            </w:r>
            <w:r w:rsidR="00057FF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C22AEB">
              <w:rPr>
                <w:rFonts w:ascii="Times New Roman" w:eastAsia="Times New Roman" w:hAnsi="Times New Roman"/>
                <w:color w:val="000000"/>
                <w:lang w:eastAsia="ru-RU"/>
              </w:rPr>
              <w:t>.2024 года</w:t>
            </w:r>
          </w:p>
        </w:tc>
      </w:tr>
      <w:tr w:rsidR="00501039" w:rsidRPr="00363FD1" w:rsidTr="00A05B48">
        <w:trPr>
          <w:trHeight w:val="418"/>
        </w:trPr>
        <w:tc>
          <w:tcPr>
            <w:tcW w:w="2835" w:type="dxa"/>
            <w:shd w:val="clear" w:color="auto" w:fill="auto"/>
            <w:vAlign w:val="center"/>
          </w:tcPr>
          <w:p w:rsidR="00501039" w:rsidRPr="002E19B1" w:rsidRDefault="00C129A7" w:rsidP="00D9009D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>Объем распределяемо</w:t>
            </w:r>
            <w:r w:rsidR="00D9009D">
              <w:rPr>
                <w:rFonts w:ascii="Times New Roman" w:eastAsia="Times New Roman" w:hAnsi="Times New Roman"/>
                <w:color w:val="000000"/>
                <w:lang w:eastAsia="ru-RU"/>
              </w:rPr>
              <w:t>го гранта</w:t>
            </w: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отбора в соответствии с лимитом бюджетных ассигнований по направлению предоставления </w:t>
            </w:r>
            <w:r w:rsidR="00D9009D">
              <w:rPr>
                <w:rFonts w:ascii="Times New Roman" w:eastAsia="Times New Roman" w:hAnsi="Times New Roman"/>
                <w:color w:val="000000"/>
                <w:lang w:eastAsia="ru-RU"/>
              </w:rPr>
              <w:t>гранта</w:t>
            </w: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>, рублей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01039" w:rsidRPr="006C68EE" w:rsidRDefault="005F1364" w:rsidP="00744B12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5 57</w:t>
            </w:r>
            <w:r w:rsidR="00744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600 рублей 00 копеек </w:t>
            </w:r>
          </w:p>
        </w:tc>
      </w:tr>
      <w:tr w:rsidR="005F1364" w:rsidRPr="00363FD1" w:rsidTr="00A05B48">
        <w:trPr>
          <w:trHeight w:val="418"/>
        </w:trPr>
        <w:tc>
          <w:tcPr>
            <w:tcW w:w="2835" w:type="dxa"/>
            <w:shd w:val="clear" w:color="auto" w:fill="auto"/>
            <w:vAlign w:val="center"/>
          </w:tcPr>
          <w:p w:rsidR="005F1364" w:rsidRPr="006C2097" w:rsidRDefault="005F1364" w:rsidP="00D9009D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13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Правила распределения </w:t>
            </w:r>
            <w:r w:rsidR="00D9009D">
              <w:rPr>
                <w:rFonts w:ascii="Times New Roman" w:eastAsia="Times New Roman" w:hAnsi="Times New Roman"/>
                <w:color w:val="000000"/>
                <w:lang w:eastAsia="ru-RU"/>
              </w:rPr>
              <w:t>гранта</w:t>
            </w:r>
            <w:r w:rsidRPr="005F13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результатам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F1364" w:rsidRPr="005F1364" w:rsidRDefault="00130929" w:rsidP="0018582C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Гранты </w:t>
            </w:r>
            <w:r w:rsidR="005F136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ю</w:t>
            </w:r>
            <w:r w:rsidR="005F1364">
              <w:rPr>
                <w:rFonts w:ascii="Times New Roman" w:eastAsia="Times New Roman" w:hAnsi="Times New Roman"/>
                <w:color w:val="000000"/>
                <w:lang w:eastAsia="ru-RU"/>
              </w:rPr>
              <w:t>тся</w:t>
            </w:r>
            <w:r w:rsidR="005F1364" w:rsidRPr="005F13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B75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номинациям, </w:t>
            </w:r>
            <w:r w:rsidR="005F1364" w:rsidRPr="005F1364">
              <w:rPr>
                <w:rFonts w:ascii="Times New Roman" w:eastAsia="Times New Roman" w:hAnsi="Times New Roman"/>
                <w:color w:val="000000"/>
                <w:lang w:eastAsia="ru-RU"/>
              </w:rPr>
              <w:t>на основании распоряжени</w:t>
            </w:r>
            <w:r w:rsidR="0018582C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="005F1364" w:rsidRPr="005F13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комитета и правового акта муниципального </w:t>
            </w:r>
            <w:r w:rsidR="001858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района </w:t>
            </w:r>
            <w:r w:rsidR="0018582C" w:rsidRPr="0018582C">
              <w:rPr>
                <w:rFonts w:ascii="Times New Roman" w:eastAsia="Times New Roman" w:hAnsi="Times New Roman"/>
                <w:color w:val="000000"/>
                <w:lang w:eastAsia="ru-RU"/>
              </w:rPr>
              <w:t>и городско</w:t>
            </w:r>
            <w:r w:rsidR="0018582C">
              <w:rPr>
                <w:rFonts w:ascii="Times New Roman" w:eastAsia="Times New Roman" w:hAnsi="Times New Roman"/>
                <w:color w:val="000000"/>
                <w:lang w:eastAsia="ru-RU"/>
              </w:rPr>
              <w:t>го</w:t>
            </w:r>
            <w:r w:rsidR="0018582C" w:rsidRPr="001858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(муниципальн</w:t>
            </w:r>
            <w:r w:rsidR="0018582C"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="0018582C" w:rsidRPr="0018582C">
              <w:rPr>
                <w:rFonts w:ascii="Times New Roman" w:eastAsia="Times New Roman" w:hAnsi="Times New Roman"/>
                <w:color w:val="000000"/>
                <w:lang w:eastAsia="ru-RU"/>
              </w:rPr>
              <w:t>) округ</w:t>
            </w:r>
            <w:r w:rsidR="001858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 </w:t>
            </w:r>
            <w:r w:rsidR="0018582C" w:rsidRPr="001858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5F1364" w:rsidRPr="005F1364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Порядк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ом</w:t>
            </w:r>
            <w:r w:rsidR="005F1364" w:rsidRPr="005F13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предоставления субсидий из областного бюджета Ленинградской области и поступивших в порядке софинансирования средств федерального </w:t>
            </w:r>
            <w:r w:rsidR="005F1364" w:rsidRPr="005F13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бюджета в рамках государственной программы Ленинградской области «Развитие сельского хозяйства Ленинградской области», утвержденному постановлением Правительства Ленинградской области от 04.02.2014 № 15 (далее  - Порядок) (приложение №42 к Порядку) </w:t>
            </w:r>
          </w:p>
        </w:tc>
      </w:tr>
      <w:tr w:rsidR="005F1364" w:rsidRPr="00363FD1" w:rsidTr="005F1364">
        <w:trPr>
          <w:trHeight w:val="3820"/>
        </w:trPr>
        <w:tc>
          <w:tcPr>
            <w:tcW w:w="2835" w:type="dxa"/>
            <w:shd w:val="clear" w:color="auto" w:fill="auto"/>
            <w:vAlign w:val="center"/>
          </w:tcPr>
          <w:p w:rsidR="005F1364" w:rsidRPr="005F1364" w:rsidRDefault="005F1364" w:rsidP="00A05B48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13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Категории и (или) критерии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F1364" w:rsidRDefault="005F1364" w:rsidP="005F1364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</w:rPr>
            </w:pPr>
            <w:r w:rsidRPr="002123CC">
              <w:rPr>
                <w:rFonts w:ascii="Times New Roman" w:hAnsi="Times New Roman"/>
              </w:rPr>
              <w:t xml:space="preserve">Категориями отбора получателей </w:t>
            </w:r>
            <w:r w:rsidR="00130929">
              <w:rPr>
                <w:rFonts w:ascii="Times New Roman" w:hAnsi="Times New Roman"/>
              </w:rPr>
              <w:t>грантов</w:t>
            </w:r>
            <w:r w:rsidRPr="002123CC">
              <w:rPr>
                <w:rFonts w:ascii="Times New Roman" w:hAnsi="Times New Roman"/>
              </w:rPr>
              <w:t xml:space="preserve"> являются, осуществляющие деятельность на территории Ленинградской области и состоящие на налоговом учете в территориальных налоговы</w:t>
            </w:r>
            <w:r>
              <w:rPr>
                <w:rFonts w:ascii="Times New Roman" w:hAnsi="Times New Roman"/>
              </w:rPr>
              <w:t>х органах Ленинградской области:</w:t>
            </w:r>
          </w:p>
          <w:p w:rsidR="005F1364" w:rsidRDefault="005F1364" w:rsidP="005F13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-сельскохозяйственные товаропроизводители;</w:t>
            </w:r>
          </w:p>
          <w:p w:rsidR="005F1364" w:rsidRPr="005F1364" w:rsidRDefault="005F1364" w:rsidP="005F13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-крестьянские (фермерские) хозяйства;</w:t>
            </w:r>
          </w:p>
          <w:p w:rsidR="005F1364" w:rsidRDefault="005F1364" w:rsidP="005F1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-садоводческие и огороднические некоммерческие товарищества Ленинградской области;</w:t>
            </w:r>
          </w:p>
          <w:p w:rsidR="005F1364" w:rsidRDefault="005F1364" w:rsidP="005F1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-организации и индивидуальные предприниматели, осуществляющие первичную и(или) последующую (промышленную) переработку сельскохозяйственной продукции в соответствии с перечнем, утверждаемым Правительством Российской Федерации.</w:t>
            </w:r>
          </w:p>
          <w:p w:rsidR="008B7554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7554" w:rsidRPr="006120A8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20A8">
              <w:rPr>
                <w:rFonts w:ascii="Times New Roman" w:eastAsia="Times New Roman" w:hAnsi="Times New Roman"/>
                <w:lang w:eastAsia="ru-RU"/>
              </w:rPr>
              <w:t>Крите</w:t>
            </w:r>
            <w:r w:rsidR="00130929">
              <w:rPr>
                <w:rFonts w:ascii="Times New Roman" w:eastAsia="Times New Roman" w:hAnsi="Times New Roman"/>
                <w:lang w:eastAsia="ru-RU"/>
              </w:rPr>
              <w:t>риями отбора получателей грантов</w:t>
            </w:r>
            <w:r w:rsidRPr="006120A8">
              <w:rPr>
                <w:rFonts w:ascii="Times New Roman" w:eastAsia="Times New Roman" w:hAnsi="Times New Roman"/>
                <w:lang w:eastAsia="ru-RU"/>
              </w:rPr>
              <w:t xml:space="preserve"> являются:</w:t>
            </w:r>
          </w:p>
          <w:p w:rsidR="008B7554" w:rsidRPr="008B7554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20A8">
              <w:rPr>
                <w:rFonts w:ascii="Times New Roman" w:eastAsia="Times New Roman" w:hAnsi="Times New Roman"/>
                <w:lang w:eastAsia="ru-RU"/>
              </w:rPr>
              <w:t xml:space="preserve">- представление в комитет </w:t>
            </w:r>
            <w:r w:rsidRPr="00F77294">
              <w:rPr>
                <w:rFonts w:ascii="Times New Roman" w:eastAsia="Times New Roman" w:hAnsi="Times New Roman"/>
                <w:lang w:eastAsia="ru-RU"/>
              </w:rPr>
              <w:t>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Министерством сельского хозяйства Российской Федерации (далее – Минсельхоз России), в системе «1С: Свод АПК» или на бумажном носителе в срок до 21 июня текущего года -</w:t>
            </w:r>
            <w:r w:rsidRPr="00F77294">
              <w:rPr>
                <w:rFonts w:ascii="Times New Roman" w:eastAsia="Times New Roman" w:hAnsi="Times New Roman"/>
                <w:lang w:eastAsia="ru-RU"/>
              </w:rPr>
              <w:tab/>
              <w:t xml:space="preserve"> за 1 квартал текущего года, до 1 августа текущего года за первое полугодие текущего года, до 1 ноября текущего года - за 9 месяцев текущего года, до 1 марта года следующего за отчетным годом - за год,  устан</w:t>
            </w:r>
            <w:r>
              <w:rPr>
                <w:rFonts w:ascii="Times New Roman" w:eastAsia="Times New Roman" w:hAnsi="Times New Roman"/>
                <w:lang w:eastAsia="ru-RU"/>
              </w:rPr>
              <w:t>овленный распоряжением комитета.</w:t>
            </w:r>
          </w:p>
        </w:tc>
      </w:tr>
      <w:tr w:rsidR="008B7554" w:rsidRPr="00363FD1" w:rsidTr="008B7554">
        <w:trPr>
          <w:trHeight w:val="60"/>
        </w:trPr>
        <w:tc>
          <w:tcPr>
            <w:tcW w:w="2835" w:type="dxa"/>
            <w:shd w:val="clear" w:color="auto" w:fill="auto"/>
            <w:vAlign w:val="center"/>
          </w:tcPr>
          <w:p w:rsidR="008B7554" w:rsidRPr="005F1364" w:rsidRDefault="008B7554" w:rsidP="00A05B48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>Требования к участникам отбора в соответствии с пунктом 2.3 Порядка и перечень документов, представляемых участниками отбора для подтверждения их соответствия указанным требованиям в соответствии с пунктом 2.4 Порядка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B7554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Участник отбора на даты рассмотрения заявки и заключения соглашения о предоставлении </w:t>
            </w:r>
            <w:r w:rsidR="00130929">
              <w:rPr>
                <w:rFonts w:ascii="Times New Roman" w:eastAsia="Times New Roman" w:hAnsi="Times New Roman"/>
                <w:color w:val="000000"/>
                <w:lang w:eastAsia="ru-RU"/>
              </w:rPr>
              <w:t>гранта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(далее - соглашение) должен соответствовать следующим требованиям:</w:t>
            </w:r>
          </w:p>
          <w:p w:rsidR="008B7554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8B7554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участник отбора не должен находиться в перечне организаций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8B7554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участник отбора не должен получать средства из областного бюджета, на основании иных нормативных правовых актов Ленинградской области на цели, установленные настоящим Порядком;</w:t>
            </w:r>
          </w:p>
          <w:p w:rsidR="008B7554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участник отбора 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8B7554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8B7554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у участника отбора должны отсутствовать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      </w:r>
          </w:p>
          <w:p w:rsidR="008B7554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получателей </w:t>
            </w:r>
            <w:r w:rsidR="00D9009D">
              <w:rPr>
                <w:rFonts w:ascii="Times New Roman" w:eastAsia="Times New Roman" w:hAnsi="Times New Roman"/>
                <w:color w:val="000000"/>
                <w:lang w:eastAsia="ru-RU"/>
              </w:rPr>
              <w:t>гранта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другого юридического лица), ликвидации, в отношении него не введена процедура банкротства, деятельность получателя </w:t>
            </w:r>
            <w:r w:rsidR="00D9009D">
              <w:rPr>
                <w:rFonts w:ascii="Times New Roman" w:eastAsia="Times New Roman" w:hAnsi="Times New Roman"/>
                <w:color w:val="000000"/>
                <w:lang w:eastAsia="ru-RU"/>
              </w:rPr>
              <w:t>гранта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должна быть приостановлена в порядке, предусмотренном законодательством Российской Федерации, а получатель </w:t>
            </w:r>
            <w:r w:rsidR="00D9009D">
              <w:rPr>
                <w:rFonts w:ascii="Times New Roman" w:eastAsia="Times New Roman" w:hAnsi="Times New Roman"/>
                <w:color w:val="000000"/>
                <w:lang w:eastAsia="ru-RU"/>
              </w:rPr>
              <w:t>гранта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являющийся индивидуальным предпринимателем, не должен прекратить деятельность в качестве индивидуального предпринимателя;</w:t>
            </w:r>
          </w:p>
          <w:p w:rsidR="008B7554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участник отбора не должен быть внесен в реестр недобросовестных поставщиков;</w:t>
            </w:r>
          </w:p>
          <w:p w:rsidR="008B7554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у участника отбора должна отсутствовать просроченная задолженность по заработной плате (за исключением граждан, в том числе ведущих личное подсобное хозяйство);</w:t>
            </w:r>
          </w:p>
          <w:p w:rsidR="008B7554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8B7554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      </w:r>
          </w:p>
          <w:p w:rsidR="008B7554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B7554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25055">
              <w:rPr>
                <w:rFonts w:ascii="Times New Roman" w:eastAsia="Times New Roman" w:hAnsi="Times New Roman"/>
                <w:b/>
                <w:lang w:eastAsia="ru-RU"/>
              </w:rPr>
              <w:t>Участник отбора для участия в отборе в срок, устанавливаемый в соответствии с информацией о проведении отбора, представляет следующие документы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8B7554" w:rsidRPr="00402CF2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1) </w:t>
            </w:r>
            <w:r w:rsidRPr="00402CF2">
              <w:rPr>
                <w:rFonts w:ascii="Times New Roman" w:eastAsia="Times New Roman" w:hAnsi="Times New Roman"/>
                <w:color w:val="000000"/>
                <w:lang w:eastAsia="ru-RU"/>
              </w:rPr>
              <w:t>справку о применяемой системе налогообложения по форме, утвержденной приказом комитета, с приложением следующих подтверждающих документов:</w:t>
            </w:r>
          </w:p>
          <w:p w:rsidR="008B7554" w:rsidRPr="00402CF2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2CF2">
              <w:rPr>
                <w:rFonts w:ascii="Times New Roman" w:eastAsia="Times New Roman" w:hAnsi="Times New Roman"/>
                <w:color w:val="000000"/>
                <w:lang w:eastAsia="ru-RU"/>
              </w:rPr>
              <w:t>копия налоговой декларации по налогу на добавленную стоимость (далее -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</w:p>
          <w:p w:rsidR="008B7554" w:rsidRPr="00402CF2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2CF2">
              <w:rPr>
                <w:rFonts w:ascii="Times New Roman" w:eastAsia="Times New Roman" w:hAnsi="Times New Roman"/>
                <w:color w:val="000000"/>
                <w:lang w:eastAsia="ru-RU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органа ФНС России не ранее чем за 12 месяцев до даты подачи заявки (для применяющих единый сельскохозяйственный налог);</w:t>
            </w:r>
          </w:p>
          <w:p w:rsidR="008B7554" w:rsidRPr="006C2097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2CF2">
              <w:rPr>
                <w:rFonts w:ascii="Times New Roman" w:eastAsia="Times New Roman" w:hAnsi="Times New Roman"/>
                <w:color w:val="000000"/>
                <w:lang w:eastAsia="ru-RU"/>
              </w:rPr>
              <w:t>копия информационного письма органа ФНС России по форме, утвержденной приказом ФНС России от 2 ноября</w:t>
            </w:r>
            <w:r w:rsidRPr="006C2097">
              <w:rPr>
                <w:rFonts w:ascii="Times New Roman" w:eastAsia="Times New Roman" w:hAnsi="Times New Roman"/>
                <w:lang w:eastAsia="ru-RU"/>
              </w:rPr>
              <w:t xml:space="preserve"> 2012 года N 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налогообложения);</w:t>
            </w:r>
          </w:p>
          <w:p w:rsidR="008B7554" w:rsidRPr="006C2097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2097">
              <w:rPr>
                <w:rFonts w:ascii="Times New Roman" w:eastAsia="Times New Roman" w:hAnsi="Times New Roman"/>
                <w:lang w:eastAsia="ru-RU"/>
              </w:rPr>
              <w:t>копия патента на право применения патентной системы налогообложения в отношении осуществляемого (осуществляемых) вида (видов) предпринимательской деятельности (для применяющих патентную систему налогообложения);</w:t>
            </w:r>
          </w:p>
          <w:p w:rsidR="008B7554" w:rsidRPr="006C2097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2097">
              <w:rPr>
                <w:rFonts w:ascii="Times New Roman" w:eastAsia="Times New Roman" w:hAnsi="Times New Roman"/>
                <w:lang w:eastAsia="ru-RU"/>
              </w:rPr>
              <w:t xml:space="preserve">копия справки о состоянии расчетов (доходах) по налогу на профессиональный доход по форме, утвержденной приказом ФНС России, за год, предшествующий году предоставления </w:t>
            </w:r>
            <w:r w:rsidR="00D9009D">
              <w:rPr>
                <w:rFonts w:ascii="Times New Roman" w:eastAsia="Times New Roman" w:hAnsi="Times New Roman"/>
                <w:lang w:eastAsia="ru-RU"/>
              </w:rPr>
              <w:t>гранта</w:t>
            </w:r>
            <w:r w:rsidRPr="006C2097">
              <w:rPr>
                <w:rFonts w:ascii="Times New Roman" w:eastAsia="Times New Roman" w:hAnsi="Times New Roman"/>
                <w:lang w:eastAsia="ru-RU"/>
              </w:rPr>
              <w:t>, с датой выдачи такой справки в текущем финансовом году (для применяющих специальный налоговый режим «Налог на профессиональный доход»);</w:t>
            </w:r>
          </w:p>
          <w:p w:rsidR="008B7554" w:rsidRPr="006C2097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2097">
              <w:rPr>
                <w:rFonts w:ascii="Times New Roman" w:eastAsia="Times New Roman" w:hAnsi="Times New Roman"/>
                <w:lang w:eastAsia="ru-RU"/>
              </w:rPr>
              <w:t xml:space="preserve">2) подтверждение соответствия категории получателей </w:t>
            </w:r>
            <w:r w:rsidR="00D9009D">
              <w:rPr>
                <w:rFonts w:ascii="Times New Roman" w:eastAsia="Times New Roman" w:hAnsi="Times New Roman"/>
                <w:lang w:eastAsia="ru-RU"/>
              </w:rPr>
              <w:t>гранта</w:t>
            </w:r>
            <w:r w:rsidRPr="006C2097">
              <w:rPr>
                <w:rFonts w:ascii="Times New Roman" w:eastAsia="Times New Roman" w:hAnsi="Times New Roman"/>
                <w:lang w:eastAsia="ru-RU"/>
              </w:rPr>
              <w:t xml:space="preserve"> для направления предоставления </w:t>
            </w:r>
            <w:r w:rsidR="00D9009D">
              <w:rPr>
                <w:rFonts w:ascii="Times New Roman" w:eastAsia="Times New Roman" w:hAnsi="Times New Roman"/>
                <w:lang w:eastAsia="ru-RU"/>
              </w:rPr>
              <w:t>гранта</w:t>
            </w:r>
            <w:r w:rsidRPr="006C2097">
              <w:rPr>
                <w:rFonts w:ascii="Times New Roman" w:eastAsia="Times New Roman" w:hAnsi="Times New Roman"/>
                <w:lang w:eastAsia="ru-RU"/>
              </w:rPr>
              <w:t>, установленной в приложениях к настоящему Порядку;</w:t>
            </w:r>
          </w:p>
          <w:p w:rsidR="008B7554" w:rsidRPr="006C2097" w:rsidRDefault="008B7554" w:rsidP="008B755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2097">
              <w:rPr>
                <w:rFonts w:ascii="Times New Roman" w:eastAsia="Times New Roman" w:hAnsi="Times New Roman"/>
                <w:lang w:eastAsia="ru-RU"/>
              </w:rPr>
              <w:t>3)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      </w:r>
          </w:p>
          <w:p w:rsidR="008B7554" w:rsidRPr="006C2097" w:rsidRDefault="008B7554" w:rsidP="008B7554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2097">
              <w:rPr>
                <w:rFonts w:ascii="Times New Roman" w:eastAsia="Times New Roman" w:hAnsi="Times New Roman"/>
                <w:lang w:eastAsia="ru-RU"/>
              </w:rPr>
              <w:t xml:space="preserve">4) согласие участника отбора на осуществление в отношении него проверки комитетом соблюдения порядка и условий предоставления </w:t>
            </w:r>
            <w:r w:rsidR="00D9009D">
              <w:rPr>
                <w:rFonts w:ascii="Times New Roman" w:eastAsia="Times New Roman" w:hAnsi="Times New Roman"/>
                <w:lang w:eastAsia="ru-RU"/>
              </w:rPr>
              <w:t>гранта</w:t>
            </w:r>
            <w:r w:rsidRPr="006C2097">
              <w:rPr>
                <w:rFonts w:ascii="Times New Roman" w:eastAsia="Times New Roman" w:hAnsi="Times New Roman"/>
                <w:lang w:eastAsia="ru-RU"/>
              </w:rPr>
              <w:t xml:space="preserve">, в том числе в части достижения результатов предоставления </w:t>
            </w:r>
            <w:r w:rsidR="00D9009D">
              <w:rPr>
                <w:rFonts w:ascii="Times New Roman" w:eastAsia="Times New Roman" w:hAnsi="Times New Roman"/>
                <w:lang w:eastAsia="ru-RU"/>
              </w:rPr>
              <w:t>гранта</w:t>
            </w:r>
            <w:r w:rsidRPr="006C2097">
              <w:rPr>
                <w:rFonts w:ascii="Times New Roman" w:eastAsia="Times New Roman" w:hAnsi="Times New Roman"/>
                <w:lang w:eastAsia="ru-RU"/>
              </w:rPr>
              <w:t xml:space="preserve">, проверки органами государственного финансового контроля соблюдения получателем </w:t>
            </w:r>
            <w:r w:rsidR="00D9009D">
              <w:rPr>
                <w:rFonts w:ascii="Times New Roman" w:eastAsia="Times New Roman" w:hAnsi="Times New Roman"/>
                <w:lang w:eastAsia="ru-RU"/>
              </w:rPr>
              <w:t>гранта</w:t>
            </w:r>
            <w:r w:rsidRPr="006C2097">
              <w:rPr>
                <w:rFonts w:ascii="Times New Roman" w:eastAsia="Times New Roman" w:hAnsi="Times New Roman"/>
                <w:lang w:eastAsia="ru-RU"/>
              </w:rPr>
              <w:t xml:space="preserve"> порядка и условий предоставления </w:t>
            </w:r>
            <w:r w:rsidR="00D9009D">
              <w:rPr>
                <w:rFonts w:ascii="Times New Roman" w:eastAsia="Times New Roman" w:hAnsi="Times New Roman"/>
                <w:lang w:eastAsia="ru-RU"/>
              </w:rPr>
              <w:t>гранта</w:t>
            </w:r>
            <w:r w:rsidRPr="006C2097">
              <w:rPr>
                <w:rFonts w:ascii="Times New Roman" w:eastAsia="Times New Roman" w:hAnsi="Times New Roman"/>
                <w:lang w:eastAsia="ru-RU"/>
              </w:rPr>
              <w:t xml:space="preserve"> в соответствии со статьями 268.1 и 269.2 Бюджетного кодекса Российской Федерации, а также на включение таких положений в соглашение;</w:t>
            </w:r>
          </w:p>
          <w:p w:rsidR="008B7554" w:rsidRPr="006C2097" w:rsidRDefault="008B7554" w:rsidP="008B7554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C2097">
              <w:rPr>
                <w:rFonts w:ascii="Times New Roman" w:eastAsia="Times New Roman" w:hAnsi="Times New Roman"/>
                <w:lang w:eastAsia="ru-RU"/>
              </w:rPr>
              <w:t>5) согласие физического лица на обработку его персональных данных (для индивидуальных предпринимателей).</w:t>
            </w:r>
          </w:p>
          <w:p w:rsidR="008B7554" w:rsidRPr="008B7554" w:rsidRDefault="008B7554" w:rsidP="007D1501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bCs/>
                <w:spacing w:val="3"/>
                <w:shd w:val="clear" w:color="auto" w:fill="FFFFFF"/>
              </w:rPr>
            </w:pPr>
            <w:r w:rsidRPr="006C2097">
              <w:rPr>
                <w:rFonts w:ascii="Times New Roman" w:hAnsi="Times New Roman"/>
                <w:bCs/>
                <w:spacing w:val="3"/>
                <w:shd w:val="clear" w:color="auto" w:fill="FFFFFF"/>
              </w:rPr>
              <w:t xml:space="preserve">6) заявление о предоставлении </w:t>
            </w:r>
            <w:r w:rsidR="007D1501">
              <w:rPr>
                <w:rFonts w:ascii="Times New Roman" w:hAnsi="Times New Roman"/>
                <w:bCs/>
                <w:spacing w:val="3"/>
                <w:shd w:val="clear" w:color="auto" w:fill="FFFFFF"/>
              </w:rPr>
              <w:t>гранта</w:t>
            </w:r>
            <w:r w:rsidRPr="006C2097">
              <w:rPr>
                <w:rFonts w:ascii="Times New Roman" w:hAnsi="Times New Roman"/>
                <w:bCs/>
                <w:spacing w:val="3"/>
                <w:shd w:val="clear" w:color="auto" w:fill="FFFFFF"/>
              </w:rPr>
              <w:t xml:space="preserve"> по форме, утвержденной прик</w:t>
            </w:r>
            <w:r>
              <w:rPr>
                <w:rFonts w:ascii="Times New Roman" w:hAnsi="Times New Roman"/>
                <w:bCs/>
                <w:spacing w:val="3"/>
                <w:shd w:val="clear" w:color="auto" w:fill="FFFFFF"/>
              </w:rPr>
              <w:t>азом комитета.</w:t>
            </w:r>
          </w:p>
        </w:tc>
      </w:tr>
      <w:tr w:rsidR="00501039" w:rsidRPr="00363FD1" w:rsidTr="00A05B48">
        <w:tc>
          <w:tcPr>
            <w:tcW w:w="2835" w:type="dxa"/>
            <w:shd w:val="clear" w:color="auto" w:fill="auto"/>
            <w:vAlign w:val="center"/>
          </w:tcPr>
          <w:p w:rsidR="00501039" w:rsidRPr="002E19B1" w:rsidRDefault="008B7554" w:rsidP="00D9009D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Результат предоставления </w:t>
            </w:r>
            <w:r w:rsidR="00D9009D">
              <w:rPr>
                <w:rFonts w:ascii="Times New Roman" w:eastAsia="Times New Roman" w:hAnsi="Times New Roman"/>
                <w:color w:val="000000"/>
                <w:lang w:eastAsia="ru-RU"/>
              </w:rPr>
              <w:t>гранта</w:t>
            </w: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а также характеристику (характеристики) результата, необходимый (необходимые) для достижения результата предоставления </w:t>
            </w:r>
            <w:r w:rsidR="00D9009D">
              <w:rPr>
                <w:rFonts w:ascii="Times New Roman" w:eastAsia="Times New Roman" w:hAnsi="Times New Roman"/>
                <w:color w:val="000000"/>
                <w:lang w:eastAsia="ru-RU"/>
              </w:rPr>
              <w:t>гранта</w:t>
            </w: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01039" w:rsidRPr="008B7554" w:rsidRDefault="008B7554" w:rsidP="008B7554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7554">
              <w:rPr>
                <w:rFonts w:ascii="Times New Roman" w:eastAsia="Times New Roman" w:hAnsi="Times New Roman"/>
                <w:lang w:eastAsia="ru-RU"/>
              </w:rPr>
              <w:t>Присвоено почетное звание победителю ежегодных областных конкурсов (по номинациям)</w:t>
            </w:r>
          </w:p>
        </w:tc>
      </w:tr>
      <w:tr w:rsidR="008B7554" w:rsidRPr="00363FD1" w:rsidTr="00A05B48">
        <w:tc>
          <w:tcPr>
            <w:tcW w:w="2835" w:type="dxa"/>
            <w:shd w:val="clear" w:color="auto" w:fill="auto"/>
            <w:vAlign w:val="center"/>
          </w:tcPr>
          <w:p w:rsidR="008B7554" w:rsidRPr="006C2097" w:rsidRDefault="008B7554" w:rsidP="008B7554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>Порядок подачи заявок участниками отбора в соответствии с пунктом 2.2 Порядка и требования, предъявляемые к форме и содержанию заявок, подаваемых участниками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B7554" w:rsidRPr="008B7554" w:rsidRDefault="008B7554" w:rsidP="008B7554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7554">
              <w:rPr>
                <w:rFonts w:ascii="Times New Roman" w:eastAsia="Times New Roman" w:hAnsi="Times New Roman"/>
                <w:lang w:eastAsia="ru-RU"/>
              </w:rPr>
              <w:t xml:space="preserve">Участник отбора представляет заявку, в состав которой входят документы, </w:t>
            </w:r>
            <w:r w:rsidR="001B6173" w:rsidRPr="008B7554">
              <w:rPr>
                <w:rFonts w:ascii="Times New Roman" w:eastAsia="Times New Roman" w:hAnsi="Times New Roman"/>
                <w:lang w:eastAsia="ru-RU"/>
              </w:rPr>
              <w:t>указанные в</w:t>
            </w:r>
            <w:r w:rsidRPr="008B7554">
              <w:rPr>
                <w:rFonts w:ascii="Times New Roman" w:eastAsia="Times New Roman" w:hAnsi="Times New Roman"/>
                <w:lang w:eastAsia="ru-RU"/>
              </w:rPr>
              <w:t xml:space="preserve"> информации о проведении отбора. </w:t>
            </w:r>
            <w:r w:rsidR="001B6173">
              <w:rPr>
                <w:rFonts w:ascii="Times New Roman" w:eastAsia="Times New Roman" w:hAnsi="Times New Roman"/>
                <w:lang w:eastAsia="ru-RU"/>
              </w:rPr>
              <w:t>Заявки предоставляются по итогам проведения областного конкурса.</w:t>
            </w:r>
          </w:p>
          <w:p w:rsidR="008B7554" w:rsidRPr="008B7554" w:rsidRDefault="008B7554" w:rsidP="008B7554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7554">
              <w:rPr>
                <w:rFonts w:ascii="Times New Roman" w:eastAsia="Times New Roman" w:hAnsi="Times New Roman"/>
                <w:lang w:eastAsia="ru-RU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</w:tc>
      </w:tr>
      <w:tr w:rsidR="001B6173" w:rsidRPr="00363FD1" w:rsidTr="00A05B48">
        <w:tc>
          <w:tcPr>
            <w:tcW w:w="2835" w:type="dxa"/>
            <w:shd w:val="clear" w:color="auto" w:fill="auto"/>
            <w:vAlign w:val="center"/>
          </w:tcPr>
          <w:p w:rsidR="001B6173" w:rsidRPr="006C2097" w:rsidRDefault="001B6173" w:rsidP="008B7554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>Порядок отзыва заявки участником отбора, порядок возврата заявки участнику отбора, определяющий в том числе основания для возврата заявок участнику отбора, порядок внесения изменений в заявку участником отбора в соответствии с пунктом 2.2 Порядка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B6173" w:rsidRPr="001B6173" w:rsidRDefault="001B6173" w:rsidP="001B6173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6173">
              <w:rPr>
                <w:rFonts w:ascii="Times New Roman" w:eastAsia="Times New Roman" w:hAnsi="Times New Roman"/>
                <w:lang w:eastAsia="ru-RU"/>
              </w:rPr>
              <w:t>Участник отбора вправе отозвать заявку до даты окончания срока проведения отбора путем направления в комитет соответствующего письма. Отозванные заявки не учитываются при определении количества заявок, представленных на участие в отборе.</w:t>
            </w:r>
          </w:p>
          <w:p w:rsidR="001B6173" w:rsidRPr="001B6173" w:rsidRDefault="001B6173" w:rsidP="001B6173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6173">
              <w:rPr>
                <w:rFonts w:ascii="Times New Roman" w:eastAsia="Times New Roman" w:hAnsi="Times New Roman"/>
                <w:lang w:eastAsia="ru-RU"/>
              </w:rPr>
              <w:t>Возможность возврата заявок на доработку отсутствует.</w:t>
            </w:r>
          </w:p>
          <w:p w:rsidR="001B6173" w:rsidRPr="008B7554" w:rsidRDefault="001B6173" w:rsidP="001B6173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6173">
              <w:rPr>
                <w:rFonts w:ascii="Times New Roman" w:eastAsia="Times New Roman" w:hAnsi="Times New Roman"/>
                <w:lang w:eastAsia="ru-RU"/>
              </w:rPr>
              <w:t>Внесение изменений в заявку осуществляется путем отзыва и подачи новой заявки в течение срока приема заявки.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B6173" w:rsidRPr="00363FD1" w:rsidTr="00A05B48">
        <w:tc>
          <w:tcPr>
            <w:tcW w:w="2835" w:type="dxa"/>
            <w:shd w:val="clear" w:color="auto" w:fill="auto"/>
            <w:vAlign w:val="center"/>
          </w:tcPr>
          <w:p w:rsidR="001B6173" w:rsidRPr="006C2097" w:rsidRDefault="001B6173" w:rsidP="008B7554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>Правила рассмотрения и оценки заявок участников отбора в соответствии с пунктом 2.5 Порядка и приложениями к Порядку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B6173" w:rsidRPr="001B6173" w:rsidRDefault="001B6173" w:rsidP="001B6173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6173">
              <w:rPr>
                <w:rFonts w:ascii="Times New Roman" w:eastAsia="Times New Roman" w:hAnsi="Times New Roman"/>
                <w:lang w:eastAsia="ru-RU"/>
              </w:rPr>
              <w:t xml:space="preserve">Способом отбора получателей </w:t>
            </w:r>
            <w:r w:rsidR="007D1501">
              <w:rPr>
                <w:rFonts w:ascii="Times New Roman" w:eastAsia="Times New Roman" w:hAnsi="Times New Roman"/>
                <w:lang w:eastAsia="ru-RU"/>
              </w:rPr>
              <w:t>гранта</w:t>
            </w:r>
            <w:r w:rsidRPr="001B6173">
              <w:rPr>
                <w:rFonts w:ascii="Times New Roman" w:eastAsia="Times New Roman" w:hAnsi="Times New Roman"/>
                <w:lang w:eastAsia="ru-RU"/>
              </w:rPr>
              <w:t xml:space="preserve"> является запрос предложений.</w:t>
            </w:r>
          </w:p>
          <w:p w:rsidR="001B6173" w:rsidRPr="001B6173" w:rsidRDefault="001B6173" w:rsidP="00D9009D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6173">
              <w:rPr>
                <w:rFonts w:ascii="Times New Roman" w:eastAsia="Times New Roman" w:hAnsi="Times New Roman"/>
                <w:lang w:eastAsia="ru-RU"/>
              </w:rPr>
              <w:t xml:space="preserve">Запрос предложений, рассмотрение заявок, определение победителей отбора осуществляются структурным подразделением комитета, которое осуществляет проверку представленных участником отбора заявок и достоверности сведений, содержащихся в заявках, путем их сопоставления между собой и принимает решение об отклонении заявки участника отбора, предоставлении </w:t>
            </w:r>
            <w:r w:rsidR="00D9009D">
              <w:rPr>
                <w:rFonts w:ascii="Times New Roman" w:eastAsia="Times New Roman" w:hAnsi="Times New Roman"/>
                <w:lang w:eastAsia="ru-RU"/>
              </w:rPr>
              <w:t>гранта</w:t>
            </w:r>
            <w:r w:rsidRPr="001B6173">
              <w:rPr>
                <w:rFonts w:ascii="Times New Roman" w:eastAsia="Times New Roman" w:hAnsi="Times New Roman"/>
                <w:lang w:eastAsia="ru-RU"/>
              </w:rPr>
              <w:t xml:space="preserve"> или об отказе в предоставлении </w:t>
            </w:r>
            <w:r w:rsidR="007D1501">
              <w:rPr>
                <w:rFonts w:ascii="Times New Roman" w:eastAsia="Times New Roman" w:hAnsi="Times New Roman"/>
                <w:lang w:eastAsia="ru-RU"/>
              </w:rPr>
              <w:t>гранта</w:t>
            </w:r>
            <w:r w:rsidRPr="001B6173">
              <w:rPr>
                <w:rFonts w:ascii="Times New Roman" w:eastAsia="Times New Roman" w:hAnsi="Times New Roman"/>
                <w:lang w:eastAsia="ru-RU"/>
              </w:rPr>
              <w:t xml:space="preserve"> в срок, не превышающий 10 рабочих дней с даты окончания подачи (приема) заявок.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B6173" w:rsidRPr="00363FD1" w:rsidTr="00A05B48">
        <w:tc>
          <w:tcPr>
            <w:tcW w:w="2835" w:type="dxa"/>
            <w:shd w:val="clear" w:color="auto" w:fill="auto"/>
            <w:vAlign w:val="center"/>
          </w:tcPr>
          <w:p w:rsidR="001B6173" w:rsidRPr="006C2097" w:rsidRDefault="001B6173" w:rsidP="008B7554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173">
              <w:rPr>
                <w:rFonts w:ascii="Times New Roman" w:eastAsia="Times New Roman" w:hAnsi="Times New Roman"/>
                <w:color w:val="000000"/>
                <w:lang w:eastAsia="ru-RU"/>
              </w:rPr>
              <w:t>Порядок предоставления участникам отбора разъяснений положений информации о проведении отбора, даты начала и окончания срока предоставления разъяснений в соответствии с пунктом 2.2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B6173" w:rsidRDefault="001B6173" w:rsidP="001B6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Разъяснения положений информации о проведении отбора предоставляются комитетом 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 комитета. </w:t>
            </w:r>
          </w:p>
          <w:p w:rsidR="001B6173" w:rsidRPr="001B6173" w:rsidRDefault="001B6173" w:rsidP="001B6173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6173" w:rsidRPr="00363FD1" w:rsidTr="00A05B48">
        <w:tc>
          <w:tcPr>
            <w:tcW w:w="2835" w:type="dxa"/>
            <w:shd w:val="clear" w:color="auto" w:fill="auto"/>
            <w:vAlign w:val="center"/>
          </w:tcPr>
          <w:p w:rsidR="001B6173" w:rsidRPr="001B6173" w:rsidRDefault="001B6173" w:rsidP="008B7554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>Срок, в течение которого победитель отбора должен подписать соглашение, в соответствии с пунктом 3.1 Порядка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B6173" w:rsidRDefault="001B6173" w:rsidP="001B6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1B6173">
              <w:rPr>
                <w:rFonts w:ascii="Times New Roman" w:eastAsiaTheme="minorHAnsi" w:hAnsi="Times New Roman"/>
              </w:rPr>
              <w:t>В течение 30 рабочих дней с даты опубликования на официальном сайте комитета в сети "Интернет" информации о результатах отбора комитет заключает с победителем отбора соглашение.</w:t>
            </w:r>
          </w:p>
          <w:p w:rsidR="001B6173" w:rsidRDefault="001B6173" w:rsidP="001B6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1B6173">
              <w:rPr>
                <w:rFonts w:ascii="Times New Roman" w:eastAsiaTheme="minorHAnsi" w:hAnsi="Times New Roman"/>
              </w:rPr>
              <w:t xml:space="preserve">Заключение соглашения </w:t>
            </w:r>
            <w:r>
              <w:rPr>
                <w:rFonts w:ascii="Times New Roman" w:eastAsiaTheme="minorHAnsi" w:hAnsi="Times New Roman"/>
              </w:rPr>
              <w:t xml:space="preserve">осуществляется </w:t>
            </w:r>
            <w:r w:rsidRPr="001B6173">
              <w:rPr>
                <w:rFonts w:ascii="Times New Roman" w:eastAsiaTheme="minorHAnsi" w:hAnsi="Times New Roman"/>
              </w:rPr>
              <w:t>в систем</w:t>
            </w:r>
            <w:r>
              <w:rPr>
                <w:rFonts w:ascii="Times New Roman" w:eastAsiaTheme="minorHAnsi" w:hAnsi="Times New Roman"/>
              </w:rPr>
              <w:t>е</w:t>
            </w:r>
            <w:r w:rsidRPr="001B6173">
              <w:rPr>
                <w:rFonts w:ascii="Times New Roman" w:eastAsiaTheme="minorHAnsi" w:hAnsi="Times New Roman"/>
              </w:rPr>
              <w:t xml:space="preserve"> "ГИС АПК"</w:t>
            </w:r>
            <w:r>
              <w:rPr>
                <w:rFonts w:ascii="Times New Roman" w:eastAsiaTheme="minorHAnsi" w:hAnsi="Times New Roman"/>
              </w:rPr>
              <w:t xml:space="preserve"> с использованием квалифицированной цифровой подписи.</w:t>
            </w:r>
          </w:p>
        </w:tc>
      </w:tr>
      <w:tr w:rsidR="001B6173" w:rsidRPr="00363FD1" w:rsidTr="00A05B48">
        <w:tc>
          <w:tcPr>
            <w:tcW w:w="2835" w:type="dxa"/>
            <w:shd w:val="clear" w:color="auto" w:fill="auto"/>
            <w:vAlign w:val="center"/>
          </w:tcPr>
          <w:p w:rsidR="001B6173" w:rsidRPr="006C2097" w:rsidRDefault="001B6173" w:rsidP="008B7554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1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Условия признания победителя отбора уклонившимся от заключения соглашения в </w:t>
            </w:r>
            <w:r w:rsidRPr="001B61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соответствии с пунктом 3.1 Порядка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B6173" w:rsidRPr="001B6173" w:rsidRDefault="001B6173" w:rsidP="001B6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1B6173">
              <w:rPr>
                <w:rFonts w:ascii="Times New Roman" w:eastAsiaTheme="minorHAnsi" w:hAnsi="Times New Roman"/>
              </w:rPr>
              <w:lastRenderedPageBreak/>
              <w:t>В случае если победитель отбора в указанный срок не заключает с комитетом соглашение, он признается уклонившимся от заключения соглашения.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1B6173" w:rsidRPr="00363FD1" w:rsidTr="00A05B48">
        <w:tc>
          <w:tcPr>
            <w:tcW w:w="2835" w:type="dxa"/>
            <w:shd w:val="clear" w:color="auto" w:fill="auto"/>
            <w:vAlign w:val="center"/>
          </w:tcPr>
          <w:p w:rsidR="001B6173" w:rsidRPr="001B6173" w:rsidRDefault="001B6173" w:rsidP="008B7554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Сроки размещения протокола подведения итогов отбора (документа об итогах проведения отбора) на едином портале и на официальном сайте комитета (Управления ветеринарии) в сети «Интернет», которые не могут быть позднее 14-го календарного дня, следующего за днем определения победителя отбора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B6173" w:rsidRPr="001B6173" w:rsidRDefault="001B6173" w:rsidP="001B6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>Протокол подведения итогов отбора размещается на официальном сайте главного распорядителя бюджетных средств - комитета (agroprom.lenobl.ru) в сети «Интернет» не позднее 1-го рабочего дня, следующего за днем его подписания.</w:t>
            </w:r>
          </w:p>
        </w:tc>
      </w:tr>
    </w:tbl>
    <w:p w:rsidR="00501039" w:rsidRPr="00037B0E" w:rsidRDefault="00501039" w:rsidP="00501039"/>
    <w:p w:rsidR="00501039" w:rsidRPr="00037B0E" w:rsidRDefault="00501039" w:rsidP="00501039"/>
    <w:p w:rsidR="00592AC6" w:rsidRDefault="00592AC6"/>
    <w:sectPr w:rsidR="00592AC6" w:rsidSect="000F60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77"/>
    <w:rsid w:val="00037B0E"/>
    <w:rsid w:val="00057FFD"/>
    <w:rsid w:val="00064391"/>
    <w:rsid w:val="00071DE8"/>
    <w:rsid w:val="00112B46"/>
    <w:rsid w:val="00130929"/>
    <w:rsid w:val="00172496"/>
    <w:rsid w:val="0018582C"/>
    <w:rsid w:val="001B6173"/>
    <w:rsid w:val="001F7377"/>
    <w:rsid w:val="00213D65"/>
    <w:rsid w:val="002705BF"/>
    <w:rsid w:val="002B2F61"/>
    <w:rsid w:val="00353778"/>
    <w:rsid w:val="003A0AF0"/>
    <w:rsid w:val="004576E6"/>
    <w:rsid w:val="00501039"/>
    <w:rsid w:val="00555A5E"/>
    <w:rsid w:val="00592AC6"/>
    <w:rsid w:val="005C53FC"/>
    <w:rsid w:val="005F1364"/>
    <w:rsid w:val="006C656D"/>
    <w:rsid w:val="006D5F18"/>
    <w:rsid w:val="006E0C5E"/>
    <w:rsid w:val="00744B12"/>
    <w:rsid w:val="007D1501"/>
    <w:rsid w:val="00812A9C"/>
    <w:rsid w:val="008B7554"/>
    <w:rsid w:val="00A3499E"/>
    <w:rsid w:val="00AB4704"/>
    <w:rsid w:val="00C129A7"/>
    <w:rsid w:val="00C22AEB"/>
    <w:rsid w:val="00CB7ACA"/>
    <w:rsid w:val="00D9009D"/>
    <w:rsid w:val="00D93AFA"/>
    <w:rsid w:val="00DA6080"/>
    <w:rsid w:val="00E30E3D"/>
    <w:rsid w:val="00EF2859"/>
    <w:rsid w:val="00F33012"/>
    <w:rsid w:val="00F53E31"/>
    <w:rsid w:val="00F76C9B"/>
    <w:rsid w:val="00FA1748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03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01039"/>
    <w:rPr>
      <w:color w:val="0000FF"/>
      <w:u w:val="single"/>
    </w:rPr>
  </w:style>
  <w:style w:type="paragraph" w:customStyle="1" w:styleId="ConsPlusNormal">
    <w:name w:val="ConsPlusNormal"/>
    <w:rsid w:val="0050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03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01039"/>
    <w:rPr>
      <w:color w:val="0000FF"/>
      <w:u w:val="single"/>
    </w:rPr>
  </w:style>
  <w:style w:type="paragraph" w:customStyle="1" w:styleId="ConsPlusNormal">
    <w:name w:val="ConsPlusNormal"/>
    <w:rsid w:val="0050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.lenobl.ru/o-komitete/napravleniya-deyatelnosti/kadrovaya-politika/konkursy-na-soiskanie-pochetnogo-z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roprom.lenobl.ru/ru/inf/konkursy-otb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_saltykova@lenreg.ru" TargetMode="External"/><Relationship Id="rId5" Type="http://schemas.openxmlformats.org/officeDocument/2006/relationships/hyperlink" Target="mailto:kom.agro@len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Георгиевна Страт</dc:creator>
  <cp:lastModifiedBy>Максим Камлович Шкоев</cp:lastModifiedBy>
  <cp:revision>2</cp:revision>
  <cp:lastPrinted>2023-10-04T12:18:00Z</cp:lastPrinted>
  <dcterms:created xsi:type="dcterms:W3CDTF">2024-11-27T06:13:00Z</dcterms:created>
  <dcterms:modified xsi:type="dcterms:W3CDTF">2024-11-27T06:13:00Z</dcterms:modified>
</cp:coreProperties>
</file>