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0E" w:rsidRPr="0033654D" w:rsidRDefault="0033654D" w:rsidP="00A76B17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Извещение</w:t>
      </w:r>
      <w:r w:rsidR="00105A0E"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отбора</w:t>
      </w:r>
      <w:r w:rsidR="00D052FC"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получение субсидий из областного бюджета Ленинградской области </w:t>
      </w:r>
      <w:r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поддержку сельскохозяйственного производства по </w:t>
      </w:r>
      <w:proofErr w:type="gramStart"/>
      <w:r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</w:t>
      </w:r>
      <w:proofErr w:type="gramEnd"/>
      <w:r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подотраслям</w:t>
      </w:r>
      <w:proofErr w:type="spellEnd"/>
      <w:r w:rsidRPr="003365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растениеводства и животноводства по направлению на поддержку элитного семеноводства </w:t>
      </w:r>
      <w:r w:rsidRPr="003365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возмещение части затрат на приобретение оригинальных и репродукционных семян</w:t>
      </w:r>
      <w:r w:rsidR="00586CA9" w:rsidRPr="00586CA9">
        <w:t xml:space="preserve"> </w:t>
      </w: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105A0E" w:rsidRPr="00B20094" w:rsidTr="00A76B17">
        <w:tc>
          <w:tcPr>
            <w:tcW w:w="3403" w:type="dxa"/>
          </w:tcPr>
          <w:p w:rsidR="00105A0E" w:rsidRPr="00B20094" w:rsidRDefault="0033654D" w:rsidP="00AE7F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105A0E"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рганизатор</w:t>
            </w:r>
          </w:p>
        </w:tc>
        <w:tc>
          <w:tcPr>
            <w:tcW w:w="6804" w:type="dxa"/>
          </w:tcPr>
          <w:p w:rsidR="00105A0E" w:rsidRPr="00B20094" w:rsidRDefault="00105A0E" w:rsidP="00F41EF4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Комитет по агропромышленному и рыбохозяйственному комплексу Ленинградской области (далее</w:t>
            </w:r>
            <w:r w:rsidR="00896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комитет)</w:t>
            </w:r>
            <w:r w:rsidR="00F41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035036" w:rsidRPr="00035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 развития растениеводства</w:t>
            </w:r>
            <w:bookmarkStart w:id="0" w:name="_GoBack"/>
            <w:bookmarkEnd w:id="0"/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804" w:type="dxa"/>
          </w:tcPr>
          <w:p w:rsidR="00105A0E" w:rsidRPr="00B20094" w:rsidRDefault="00105A0E" w:rsidP="00AE7F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191311 г. Санкт- Петербург, ул. Смольного, д.3</w:t>
            </w:r>
            <w:r w:rsidR="008968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канцелярия комитета</w:t>
            </w:r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6804" w:type="dxa"/>
          </w:tcPr>
          <w:p w:rsidR="00105A0E" w:rsidRPr="00B20094" w:rsidRDefault="00105A0E" w:rsidP="00AE7F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191311 г. Санкт- Петербург, ул. Смольного, д.3</w:t>
            </w:r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6804" w:type="dxa"/>
          </w:tcPr>
          <w:p w:rsidR="00105A0E" w:rsidRPr="00B20094" w:rsidRDefault="00105A0E" w:rsidP="00AE7F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inherit" w:hAnsi="inherit" w:cs="Arial"/>
                <w:color w:val="000000"/>
                <w:bdr w:val="none" w:sz="0" w:space="0" w:color="auto" w:frame="1"/>
              </w:rPr>
              <w:t>kom.agro@lenreg.ru </w:t>
            </w:r>
          </w:p>
        </w:tc>
      </w:tr>
      <w:tr w:rsidR="00035036" w:rsidRPr="00B20094" w:rsidTr="00A76B17">
        <w:tc>
          <w:tcPr>
            <w:tcW w:w="3403" w:type="dxa"/>
          </w:tcPr>
          <w:p w:rsidR="00035036" w:rsidRPr="00B20094" w:rsidRDefault="00035036" w:rsidP="00AE7F9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время начала и окончания приема заявок об участии в отборе</w:t>
            </w:r>
          </w:p>
        </w:tc>
        <w:tc>
          <w:tcPr>
            <w:tcW w:w="6804" w:type="dxa"/>
          </w:tcPr>
          <w:p w:rsidR="00035036" w:rsidRDefault="00035036" w:rsidP="001419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09:00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июля</w:t>
            </w:r>
            <w:r w:rsidRPr="002A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A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августа</w:t>
            </w:r>
            <w:r w:rsidRPr="002A2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года</w:t>
            </w:r>
          </w:p>
          <w:p w:rsidR="00035036" w:rsidRDefault="00035036" w:rsidP="0014191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5036" w:rsidRPr="002A2AC4" w:rsidRDefault="00035036" w:rsidP="0014191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036" w:rsidRPr="00B20094" w:rsidTr="00A76B17">
        <w:tc>
          <w:tcPr>
            <w:tcW w:w="3403" w:type="dxa"/>
          </w:tcPr>
          <w:p w:rsidR="00035036" w:rsidRPr="00B20094" w:rsidRDefault="00035036" w:rsidP="00AE7F95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 отбора</w:t>
            </w:r>
          </w:p>
        </w:tc>
        <w:tc>
          <w:tcPr>
            <w:tcW w:w="6804" w:type="dxa"/>
          </w:tcPr>
          <w:p w:rsidR="00035036" w:rsidRDefault="00035036" w:rsidP="00141912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B0CFF">
              <w:rPr>
                <w:rFonts w:ascii="Times New Roman" w:hAnsi="Times New Roman" w:cs="Times New Roman"/>
                <w:color w:val="000000" w:themeColor="text1"/>
              </w:rPr>
              <w:t xml:space="preserve">до </w:t>
            </w:r>
            <w:r>
              <w:rPr>
                <w:rFonts w:ascii="Times New Roman" w:hAnsi="Times New Roman" w:cs="Times New Roman"/>
                <w:color w:val="000000" w:themeColor="text1"/>
              </w:rPr>
              <w:t>15 августа</w:t>
            </w:r>
            <w:r w:rsidRPr="006B0CFF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  <w:p w:rsidR="00035036" w:rsidRPr="00B20094" w:rsidRDefault="00035036" w:rsidP="00141912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 отбора</w:t>
            </w:r>
          </w:p>
        </w:tc>
        <w:tc>
          <w:tcPr>
            <w:tcW w:w="6804" w:type="dxa"/>
          </w:tcPr>
          <w:p w:rsidR="00105A0E" w:rsidRPr="00B20094" w:rsidRDefault="00105A0E" w:rsidP="00AE7F95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191311 г. Санкт- Петербург, ул. Смольного, д.3</w:t>
            </w:r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Доменное имя, и (или) сетевой адрес, (или) указатели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804" w:type="dxa"/>
          </w:tcPr>
          <w:p w:rsidR="00105A0E" w:rsidRPr="00B20094" w:rsidRDefault="00035036" w:rsidP="00AE7F9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" w:history="1"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https</w:t>
              </w:r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://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agroprom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lenobl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.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inf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/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konkursy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-</w:t>
              </w:r>
              <w:proofErr w:type="spellStart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  <w:lang w:val="en-US"/>
                </w:rPr>
                <w:t>otbor</w:t>
              </w:r>
              <w:proofErr w:type="spellEnd"/>
              <w:r w:rsidR="00105A0E" w:rsidRPr="00B20094">
                <w:rPr>
                  <w:rStyle w:val="a4"/>
                  <w:rFonts w:ascii="Times New Roman" w:hAnsi="Times New Roman" w:cs="Times New Roman"/>
                  <w:color w:val="000000" w:themeColor="text1"/>
                </w:rPr>
                <w:t>/</w:t>
              </w:r>
            </w:hyperlink>
          </w:p>
          <w:p w:rsidR="00105A0E" w:rsidRPr="00B20094" w:rsidRDefault="00105A0E" w:rsidP="00AE7F95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размещения результатов отбора на едином портале бюджетной системы Российской Федерации в информационно-телекоммуникационной сети «Интернет» и на официальном сайте комитета</w:t>
            </w:r>
          </w:p>
        </w:tc>
        <w:tc>
          <w:tcPr>
            <w:tcW w:w="6804" w:type="dxa"/>
          </w:tcPr>
          <w:p w:rsidR="00105A0E" w:rsidRPr="00B20094" w:rsidRDefault="00105A0E" w:rsidP="007A0085">
            <w:pPr>
              <w:pStyle w:val="a3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позднее </w:t>
            </w:r>
            <w:r w:rsidRPr="007A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A0085" w:rsidRPr="007A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7A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-го календарного</w:t>
            </w: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дня, следующего за днем определения победителей отбора</w:t>
            </w:r>
          </w:p>
        </w:tc>
      </w:tr>
      <w:tr w:rsidR="00105A0E" w:rsidRPr="00B20094" w:rsidTr="00A76B17">
        <w:tc>
          <w:tcPr>
            <w:tcW w:w="3403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предоставления субсидии</w:t>
            </w:r>
          </w:p>
        </w:tc>
        <w:tc>
          <w:tcPr>
            <w:tcW w:w="6804" w:type="dxa"/>
          </w:tcPr>
          <w:p w:rsidR="00105A0E" w:rsidRPr="00B20094" w:rsidRDefault="006B0CFF" w:rsidP="006B0CFF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6B0CFF">
              <w:rPr>
                <w:rFonts w:ascii="Times New Roman" w:hAnsi="Times New Roman" w:cs="Times New Roman"/>
              </w:rPr>
              <w:t>Объем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0CFF">
              <w:rPr>
                <w:rFonts w:ascii="Times New Roman" w:hAnsi="Times New Roman" w:cs="Times New Roman"/>
              </w:rPr>
              <w:t xml:space="preserve"> производства продукции защищенного грунта (тонн)</w:t>
            </w:r>
            <w:r w:rsidR="000755AB" w:rsidRPr="000755AB">
              <w:rPr>
                <w:rFonts w:ascii="Times New Roman" w:hAnsi="Times New Roman" w:cs="Times New Roman"/>
              </w:rPr>
              <w:t>.</w:t>
            </w:r>
          </w:p>
        </w:tc>
      </w:tr>
    </w:tbl>
    <w:p w:rsidR="00105A0E" w:rsidRPr="00B20094" w:rsidRDefault="00105A0E" w:rsidP="00105A0E">
      <w:pPr>
        <w:pStyle w:val="a3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3369"/>
        <w:gridCol w:w="6838"/>
      </w:tblGrid>
      <w:tr w:rsidR="00105A0E" w:rsidRPr="00B20094" w:rsidTr="00A76B17">
        <w:tc>
          <w:tcPr>
            <w:tcW w:w="3369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Категория заявителей отбора </w:t>
            </w:r>
          </w:p>
        </w:tc>
        <w:tc>
          <w:tcPr>
            <w:tcW w:w="6838" w:type="dxa"/>
          </w:tcPr>
          <w:p w:rsidR="00105A0E" w:rsidRDefault="00105A0E" w:rsidP="00CB7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>Сельскохозяйственные товаропроизводители, указанные в части 1 статьи 3 Федерального закона от 29 декабря 2006 года № 264-ФЗ «О развитии сельского хозяйства» и крестьянские (фермерские) хозяйства, курируемые комитетом</w:t>
            </w:r>
          </w:p>
          <w:p w:rsidR="002A2AC4" w:rsidRPr="00B20094" w:rsidRDefault="002A2AC4" w:rsidP="00CB7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5A0E" w:rsidRPr="00B20094" w:rsidTr="00A76B17">
        <w:tc>
          <w:tcPr>
            <w:tcW w:w="3369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>Требования к участникам отбора</w:t>
            </w:r>
          </w:p>
        </w:tc>
        <w:tc>
          <w:tcPr>
            <w:tcW w:w="6838" w:type="dxa"/>
          </w:tcPr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t xml:space="preserve">- </w:t>
            </w:r>
            <w:r w:rsidRPr="00B20094">
              <w:rPr>
                <w:rFonts w:ascii="Times New Roman" w:hAnsi="Times New Roman" w:cs="Times New Roman"/>
              </w:rPr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>- отсутствие просроченной задолженности по возврату в областной бюджет Ленинградской области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областным бюджетом Ленинградской области;</w:t>
            </w:r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>- отсутствие просроченной (более трех месяцев) задолженности по заработной плате (за исключением граждан, в том числе ведущих личное подсобное хозяйство);</w:t>
            </w:r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0094">
              <w:rPr>
                <w:rFonts w:ascii="Times New Roman" w:hAnsi="Times New Roman" w:cs="Times New Roman"/>
              </w:rPr>
              <w:t xml:space="preserve">- получатели субсидий,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</w:t>
            </w:r>
            <w:r w:rsidRPr="00B20094">
              <w:rPr>
                <w:rFonts w:ascii="Times New Roman" w:hAnsi="Times New Roman" w:cs="Times New Roman"/>
              </w:rPr>
              <w:lastRenderedPageBreak/>
              <w:t>участники отбора - индивидуальные предприниматели не должны прекратить деятельность в качестве индивидуального предпринимателя;</w:t>
            </w:r>
            <w:proofErr w:type="gramEnd"/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20094">
              <w:rPr>
                <w:rFonts w:ascii="Times New Roman" w:hAnsi="Times New Roman" w:cs="Times New Roman"/>
              </w:rPr>
      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субсидий,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субсидий, участниками отбора;</w:t>
            </w:r>
            <w:proofErr w:type="gramEnd"/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 xml:space="preserve"> - получатели субсидий,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proofErr w:type="gramStart"/>
            <w:r w:rsidRPr="00B20094">
              <w:rPr>
                <w:rFonts w:ascii="Times New Roman" w:hAnsi="Times New Roman" w:cs="Times New Roman"/>
              </w:rPr>
              <w:t>и(</w:t>
            </w:r>
            <w:proofErr w:type="gramEnd"/>
            <w:r w:rsidRPr="00B20094">
              <w:rPr>
                <w:rFonts w:ascii="Times New Roman" w:hAnsi="Times New Roman" w:cs="Times New Roman"/>
              </w:rPr>
              <w:t>или) не предусматривающих раскрытия и предоставления информации при проведении финансовых операций (</w:t>
            </w:r>
            <w:proofErr w:type="gramStart"/>
            <w:r w:rsidRPr="00B20094">
              <w:rPr>
                <w:rFonts w:ascii="Times New Roman" w:hAnsi="Times New Roman" w:cs="Times New Roman"/>
              </w:rPr>
              <w:t>офшорные зоны), в совокупности превышает 50 процентов;</w:t>
            </w:r>
            <w:proofErr w:type="gramEnd"/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 xml:space="preserve">-получатели субсидий, участники отбора не должны получать средства из областного бюджета Ленинградской области на основании иных нормативных правовых актов Ленинградской области на цели, указанные в Порядке предоставления субсидий на </w:t>
            </w:r>
            <w:r w:rsidRPr="00B20094">
              <w:rPr>
                <w:rFonts w:ascii="Times New Roman" w:hAnsi="Times New Roman" w:cs="Times New Roman"/>
                <w:color w:val="000000" w:themeColor="text1"/>
              </w:rPr>
              <w:t>государственную поддержку агропромышленного и рыбохозяйственного комплекса, утвержденным постановлением Правительства Ленинградской области от 04.02.2014 №15 (далее-Порядок)</w:t>
            </w:r>
            <w:r w:rsidRPr="00B20094">
              <w:rPr>
                <w:rFonts w:ascii="Times New Roman" w:hAnsi="Times New Roman" w:cs="Times New Roman"/>
              </w:rPr>
              <w:t>;</w:t>
            </w:r>
          </w:p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 xml:space="preserve">- получатели субсидий не должны быть внесены в реестр недобросовестных поставщиков; </w:t>
            </w:r>
          </w:p>
          <w:p w:rsidR="00105A0E" w:rsidRPr="00B20094" w:rsidRDefault="00105A0E" w:rsidP="00AE7F95">
            <w:pPr>
              <w:pStyle w:val="a3"/>
              <w:contextualSpacing/>
            </w:pPr>
            <w:r w:rsidRPr="00B20094">
              <w:rPr>
                <w:rFonts w:ascii="Times New Roman" w:hAnsi="Times New Roman" w:cs="Times New Roman"/>
              </w:rPr>
              <w:t>-согласие получателя субсидий, участника отбора на осуществление комитетом и органом государственного финансового контроля проверок соблюдения получателем субсидий условий, целей и порядка предоставления субсидий;</w:t>
            </w:r>
          </w:p>
          <w:p w:rsidR="00105A0E" w:rsidRPr="00B20094" w:rsidRDefault="00105A0E" w:rsidP="00AE7F95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>-согласие на публикацию (размещение)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B20094">
              <w:rPr>
                <w:rFonts w:ascii="Times New Roman" w:hAnsi="Times New Roman" w:cs="Times New Roman"/>
              </w:rPr>
              <w:t xml:space="preserve">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лица).</w:t>
            </w:r>
          </w:p>
          <w:p w:rsidR="00460921" w:rsidRDefault="00460921" w:rsidP="00AE7F95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105A0E" w:rsidRPr="00B20094" w:rsidRDefault="00105A0E" w:rsidP="00AE7F95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>Заявитель для участия в отборе может подать не более одной заявки, если иное не предусм</w:t>
            </w:r>
            <w:r>
              <w:rPr>
                <w:rFonts w:ascii="Times New Roman" w:hAnsi="Times New Roman" w:cs="Times New Roman"/>
              </w:rPr>
              <w:t xml:space="preserve">отрено приложениями к </w:t>
            </w:r>
            <w:r w:rsidRPr="00B20094">
              <w:rPr>
                <w:rFonts w:ascii="Times New Roman" w:hAnsi="Times New Roman" w:cs="Times New Roman"/>
              </w:rPr>
              <w:t xml:space="preserve"> Порядку.</w:t>
            </w:r>
          </w:p>
          <w:p w:rsidR="00460921" w:rsidRDefault="00460921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>Заявитель несет ответственность за подлинность документов и достоверность представляемых сведений в соответствии с законодательством Российской Федерации</w:t>
            </w:r>
          </w:p>
        </w:tc>
      </w:tr>
      <w:tr w:rsidR="00105A0E" w:rsidRPr="00B20094" w:rsidTr="00A76B17">
        <w:tc>
          <w:tcPr>
            <w:tcW w:w="3369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lastRenderedPageBreak/>
              <w:t>Документы для предоставления субсидии</w:t>
            </w:r>
          </w:p>
        </w:tc>
        <w:tc>
          <w:tcPr>
            <w:tcW w:w="6838" w:type="dxa"/>
          </w:tcPr>
          <w:p w:rsidR="00A05E37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справку-расчет для выплаты субсидии по форме, утвержденной приказом комитета;</w:t>
            </w:r>
          </w:p>
          <w:p w:rsidR="00A05E37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договоров поставки оригинальных и репродукционных семян;</w:t>
            </w:r>
          </w:p>
          <w:p w:rsidR="00A05E37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накладных и счетов-фактур или копии универсальных передаточных документов;</w:t>
            </w:r>
          </w:p>
          <w:p w:rsidR="00A05E37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сертификатов соответствия;</w:t>
            </w:r>
          </w:p>
          <w:p w:rsidR="00A05E37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платежных поручений;</w:t>
            </w:r>
          </w:p>
          <w:p w:rsidR="00A05E37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актов расхода оригинальных и репродукционных семян;</w:t>
            </w:r>
          </w:p>
          <w:p w:rsidR="00105A0E" w:rsidRDefault="00A05E37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гарантийное письмо о соблюдении требований к культуре производства по форме, утвержденной норм</w:t>
            </w:r>
            <w:r w:rsidR="00D357AB">
              <w:rPr>
                <w:rFonts w:ascii="Times New Roman" w:hAnsi="Times New Roman" w:cs="Times New Roman"/>
              </w:rPr>
              <w:t>ативным правовым актом комитета;</w:t>
            </w:r>
          </w:p>
          <w:p w:rsidR="00D357AB" w:rsidRDefault="00D357AB" w:rsidP="00A05E3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D357AB">
              <w:rPr>
                <w:rFonts w:ascii="Times New Roman" w:hAnsi="Times New Roman" w:cs="Times New Roman"/>
              </w:rPr>
              <w:t xml:space="preserve">справку, подтверждающую отсутствие в году, предшествующем </w:t>
            </w:r>
            <w:r w:rsidRPr="00D357AB">
              <w:rPr>
                <w:rFonts w:ascii="Times New Roman" w:hAnsi="Times New Roman" w:cs="Times New Roman"/>
              </w:rPr>
              <w:lastRenderedPageBreak/>
              <w:t>году получения субсидии, случаев привлечения заявителя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N 1479, по форме, утвержденной приказом комитета.</w:t>
            </w:r>
          </w:p>
          <w:p w:rsidR="00166D0B" w:rsidRDefault="00166D0B" w:rsidP="008D72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166D0B" w:rsidRPr="00A05E37" w:rsidRDefault="00166D0B" w:rsidP="008D72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66D0B">
              <w:rPr>
                <w:rFonts w:ascii="Times New Roman" w:hAnsi="Times New Roman" w:cs="Times New Roman"/>
              </w:rPr>
              <w:t>Копии документов, дополнительно представляемых для каждой субсидии, должны быть заверены подписью и печатью получателя субсидий (при наличии печати).</w:t>
            </w:r>
          </w:p>
        </w:tc>
      </w:tr>
      <w:tr w:rsidR="00105A0E" w:rsidRPr="00B20094" w:rsidTr="00A76B17">
        <w:trPr>
          <w:cantSplit/>
        </w:trPr>
        <w:tc>
          <w:tcPr>
            <w:tcW w:w="3369" w:type="dxa"/>
          </w:tcPr>
          <w:p w:rsidR="00105A0E" w:rsidRPr="00B20094" w:rsidRDefault="00105A0E" w:rsidP="008968DA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lastRenderedPageBreak/>
              <w:t>Порядок отзыва заявок участников отбора</w:t>
            </w:r>
          </w:p>
        </w:tc>
        <w:tc>
          <w:tcPr>
            <w:tcW w:w="6838" w:type="dxa"/>
          </w:tcPr>
          <w:p w:rsidR="00105A0E" w:rsidRPr="00B20094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20094">
              <w:rPr>
                <w:rFonts w:ascii="Times New Roman" w:hAnsi="Times New Roman" w:cs="Times New Roman"/>
              </w:rPr>
              <w:t xml:space="preserve">Заявитель вправе отозвать документы </w:t>
            </w:r>
            <w:proofErr w:type="gramStart"/>
            <w:r w:rsidRPr="00B20094">
              <w:rPr>
                <w:rFonts w:ascii="Times New Roman" w:hAnsi="Times New Roman" w:cs="Times New Roman"/>
              </w:rPr>
              <w:t>на участие в отборе в течение срока приема документов на участие в отборе</w:t>
            </w:r>
            <w:proofErr w:type="gramEnd"/>
            <w:r w:rsidRPr="00B20094">
              <w:rPr>
                <w:rFonts w:ascii="Times New Roman" w:hAnsi="Times New Roman" w:cs="Times New Roman"/>
              </w:rPr>
              <w:t xml:space="preserve"> путем направления в комитет соответствующего письма. </w:t>
            </w:r>
          </w:p>
          <w:p w:rsidR="00105A0E" w:rsidRPr="00B20094" w:rsidRDefault="00105A0E" w:rsidP="00896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</w:rPr>
              <w:t>Внесение изменений в документы осуществляется путем отзыва и подачи новой заявки в течение срока подачи заявки</w:t>
            </w:r>
          </w:p>
        </w:tc>
      </w:tr>
      <w:tr w:rsidR="00105A0E" w:rsidRPr="00B20094" w:rsidTr="00A76B17">
        <w:trPr>
          <w:trHeight w:val="5093"/>
        </w:trPr>
        <w:tc>
          <w:tcPr>
            <w:tcW w:w="3369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>Основания для отклонения заявок</w:t>
            </w:r>
          </w:p>
        </w:tc>
        <w:tc>
          <w:tcPr>
            <w:tcW w:w="6838" w:type="dxa"/>
          </w:tcPr>
          <w:p w:rsidR="008968DA" w:rsidRDefault="00105A0E" w:rsidP="00AE7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968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Несоответствие участника отбора категориям, установленным </w:t>
            </w:r>
            <w:hyperlink r:id="rId6" w:history="1">
              <w:r w:rsidRPr="00B20094">
                <w:rPr>
                  <w:rFonts w:ascii="Times New Roman" w:hAnsi="Times New Roman" w:cs="Times New Roman"/>
                  <w:color w:val="000000" w:themeColor="text1"/>
                </w:rPr>
                <w:t>пунктом 1.6</w:t>
              </w:r>
            </w:hyperlink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, требованиям, установленным </w:t>
            </w:r>
            <w:hyperlink r:id="rId7" w:history="1">
              <w:r w:rsidRPr="00B20094">
                <w:rPr>
                  <w:rFonts w:ascii="Times New Roman" w:hAnsi="Times New Roman" w:cs="Times New Roman"/>
                  <w:color w:val="000000" w:themeColor="text1"/>
                </w:rPr>
                <w:t>пунктом 2.</w:t>
              </w:r>
              <w:r w:rsidR="006B0CFF">
                <w:rPr>
                  <w:rFonts w:ascii="Times New Roman" w:hAnsi="Times New Roman" w:cs="Times New Roman"/>
                  <w:color w:val="000000" w:themeColor="text1"/>
                </w:rPr>
                <w:t>3</w:t>
              </w:r>
            </w:hyperlink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 Порядка, а также критериям отбора (если это устан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овлено приложениями к </w:t>
            </w:r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 Порядку);</w:t>
            </w:r>
          </w:p>
          <w:p w:rsidR="006B0CFF" w:rsidRPr="006B0CFF" w:rsidRDefault="00105A0E" w:rsidP="006B0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968D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B0CFF" w:rsidRPr="006B0CFF">
              <w:rPr>
                <w:rFonts w:ascii="Times New Roman" w:hAnsi="Times New Roman" w:cs="Times New Roman"/>
                <w:color w:val="000000" w:themeColor="text1"/>
              </w:rPr>
              <w:t>несоответствие представленного участником отбора предложения (заявки) и документов требованиям, указанным в информации о проведении отбора, а также требованиям к предложению (заявке) участника отбора</w:t>
            </w:r>
            <w:r w:rsidR="006B0CFF">
              <w:rPr>
                <w:rFonts w:ascii="Times New Roman" w:hAnsi="Times New Roman" w:cs="Times New Roman"/>
                <w:color w:val="000000" w:themeColor="text1"/>
              </w:rPr>
              <w:t xml:space="preserve">, установленным приложениями к </w:t>
            </w:r>
            <w:r w:rsidR="006B0CFF" w:rsidRPr="006B0CFF">
              <w:rPr>
                <w:rFonts w:ascii="Times New Roman" w:hAnsi="Times New Roman" w:cs="Times New Roman"/>
                <w:color w:val="000000" w:themeColor="text1"/>
              </w:rPr>
              <w:t>Порядку (при наличии);</w:t>
            </w:r>
          </w:p>
          <w:p w:rsidR="006B0CFF" w:rsidRPr="006B0CFF" w:rsidRDefault="006B0CFF" w:rsidP="006B0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B0CFF">
              <w:rPr>
                <w:rFonts w:ascii="Times New Roman" w:hAnsi="Times New Roman" w:cs="Times New Roman"/>
                <w:color w:val="000000" w:themeColor="text1"/>
              </w:rPr>
              <w:t>недостоверность представленной участником отбора информации, в том числе информации о месте нахождения и адресе участника отбора - юридического лица;</w:t>
            </w:r>
          </w:p>
          <w:p w:rsidR="006B0CFF" w:rsidRPr="006B0CFF" w:rsidRDefault="006B0CFF" w:rsidP="006B0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B0CFF">
              <w:rPr>
                <w:rFonts w:ascii="Times New Roman" w:hAnsi="Times New Roman" w:cs="Times New Roman"/>
                <w:color w:val="000000" w:themeColor="text1"/>
              </w:rPr>
              <w:t>представление участником отбора информации, содержащейся в документах, не в полном объеме;</w:t>
            </w:r>
          </w:p>
          <w:p w:rsidR="00105A0E" w:rsidRPr="00B20094" w:rsidRDefault="006B0CFF" w:rsidP="006B0C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6B0CFF">
              <w:rPr>
                <w:rFonts w:ascii="Times New Roman" w:hAnsi="Times New Roman" w:cs="Times New Roman"/>
                <w:color w:val="000000" w:themeColor="text1"/>
              </w:rPr>
              <w:t xml:space="preserve">подача участником отбора предложения (заявки) после даты </w:t>
            </w:r>
            <w:proofErr w:type="gramStart"/>
            <w:r w:rsidRPr="006B0CFF">
              <w:rPr>
                <w:rFonts w:ascii="Times New Roman" w:hAnsi="Times New Roman" w:cs="Times New Roman"/>
                <w:color w:val="000000" w:themeColor="text1"/>
              </w:rPr>
              <w:t>и(</w:t>
            </w:r>
            <w:proofErr w:type="gramEnd"/>
            <w:r w:rsidRPr="006B0CFF">
              <w:rPr>
                <w:rFonts w:ascii="Times New Roman" w:hAnsi="Times New Roman" w:cs="Times New Roman"/>
                <w:color w:val="000000" w:themeColor="text1"/>
              </w:rPr>
              <w:t>или) времени, определенных для подачи предложений (заявок).</w:t>
            </w:r>
          </w:p>
          <w:p w:rsidR="00105A0E" w:rsidRPr="00B20094" w:rsidRDefault="00105A0E" w:rsidP="00896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В случае отклонения предложения (заявки) участника отбора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комитет</w:t>
            </w:r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 в срок, не превышающий пяти рабочих дней </w:t>
            </w:r>
            <w:proofErr w:type="gramStart"/>
            <w:r w:rsidRPr="00B20094">
              <w:rPr>
                <w:rFonts w:ascii="Times New Roman" w:hAnsi="Times New Roman" w:cs="Times New Roman"/>
                <w:color w:val="000000" w:themeColor="text1"/>
              </w:rPr>
              <w:t>с даты принятия</w:t>
            </w:r>
            <w:proofErr w:type="gramEnd"/>
            <w:r w:rsidRPr="00B20094">
              <w:rPr>
                <w:rFonts w:ascii="Times New Roman" w:hAnsi="Times New Roman" w:cs="Times New Roman"/>
                <w:color w:val="000000" w:themeColor="text1"/>
              </w:rPr>
              <w:t xml:space="preserve"> данного решения, направляет участнику отбора письмо (уведомление) об отклонении предложения (заявки) с информацией о причинах отклонения</w:t>
            </w:r>
            <w:r w:rsidR="006B0CF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05A0E" w:rsidRPr="00B20094" w:rsidTr="00A76B17">
        <w:tc>
          <w:tcPr>
            <w:tcW w:w="3369" w:type="dxa"/>
          </w:tcPr>
          <w:p w:rsidR="00105A0E" w:rsidRPr="00B20094" w:rsidRDefault="00105A0E" w:rsidP="00AE7F95">
            <w:pPr>
              <w:pStyle w:val="a3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B20094">
              <w:rPr>
                <w:rFonts w:ascii="Times New Roman" w:hAnsi="Times New Roman" w:cs="Times New Roman"/>
                <w:color w:val="000000" w:themeColor="text1"/>
              </w:rPr>
              <w:t>Сроки заключения соглашений</w:t>
            </w:r>
          </w:p>
        </w:tc>
        <w:tc>
          <w:tcPr>
            <w:tcW w:w="6838" w:type="dxa"/>
          </w:tcPr>
          <w:p w:rsidR="00105A0E" w:rsidRDefault="00105A0E" w:rsidP="0046092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 течение</w:t>
            </w:r>
            <w:r w:rsidRPr="00272DC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0921">
              <w:rPr>
                <w:rFonts w:ascii="Times New Roman" w:hAnsi="Times New Roman" w:cs="Times New Roman"/>
                <w:color w:val="000000" w:themeColor="text1"/>
              </w:rPr>
              <w:t>30 рабочих</w:t>
            </w:r>
            <w:r w:rsidRPr="00272DCF">
              <w:rPr>
                <w:rFonts w:ascii="Times New Roman" w:hAnsi="Times New Roman" w:cs="Times New Roman"/>
                <w:color w:val="000000" w:themeColor="text1"/>
              </w:rPr>
              <w:t xml:space="preserve"> дней</w:t>
            </w:r>
            <w:r>
              <w:rPr>
                <w:rFonts w:ascii="Times New Roman" w:hAnsi="Times New Roman" w:cs="Times New Roman"/>
                <w:color w:val="000000" w:themeColor="text1"/>
              </w:rPr>
              <w:t>, следующих</w:t>
            </w:r>
            <w:r w:rsidRPr="00272DCF">
              <w:rPr>
                <w:rFonts w:ascii="Times New Roman" w:hAnsi="Times New Roman" w:cs="Times New Roman"/>
                <w:color w:val="000000" w:themeColor="text1"/>
              </w:rPr>
              <w:t xml:space="preserve"> за днем  </w:t>
            </w:r>
            <w:r w:rsidRPr="00272D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проведения отбора</w:t>
            </w:r>
            <w:r w:rsidR="00E37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E37FB2" w:rsidRPr="00B20094" w:rsidRDefault="00E37FB2" w:rsidP="00E37F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37FB2">
              <w:rPr>
                <w:rFonts w:ascii="Times New Roman" w:hAnsi="Times New Roman" w:cs="Times New Roman"/>
                <w:color w:val="000000" w:themeColor="text1"/>
              </w:rPr>
              <w:t>В случае  если победитель отбора в указанный срок не заключает с комитетом соглашение, он признается уклонившимся от заключения соглашения.</w:t>
            </w:r>
          </w:p>
        </w:tc>
      </w:tr>
      <w:tr w:rsidR="00105A0E" w:rsidTr="00A76B17">
        <w:trPr>
          <w:trHeight w:val="318"/>
        </w:trPr>
        <w:tc>
          <w:tcPr>
            <w:tcW w:w="3369" w:type="dxa"/>
          </w:tcPr>
          <w:p w:rsidR="00105A0E" w:rsidRDefault="00105A0E" w:rsidP="00AE7F95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82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838" w:type="dxa"/>
          </w:tcPr>
          <w:p w:rsidR="00105A0E" w:rsidRDefault="00C8697C" w:rsidP="00D357AB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="00105A0E">
              <w:rPr>
                <w:rFonts w:ascii="Times New Roman" w:hAnsi="Times New Roman" w:cs="Times New Roman"/>
                <w:sz w:val="24"/>
                <w:szCs w:val="24"/>
              </w:rPr>
              <w:t>812)</w:t>
            </w:r>
            <w:r w:rsidR="00460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A0E" w:rsidRPr="00F23824">
              <w:rPr>
                <w:rFonts w:ascii="Times New Roman" w:hAnsi="Times New Roman" w:cs="Times New Roman"/>
                <w:sz w:val="24"/>
                <w:szCs w:val="24"/>
              </w:rPr>
              <w:t>539-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05A0E" w:rsidRPr="00F238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092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105A0E" w:rsidRPr="00F2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9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57AB">
              <w:rPr>
                <w:rFonts w:ascii="Times New Roman" w:hAnsi="Times New Roman" w:cs="Times New Roman"/>
                <w:sz w:val="24"/>
                <w:szCs w:val="24"/>
              </w:rPr>
              <w:t>ривоносова Алёна Александровна</w:t>
            </w:r>
          </w:p>
        </w:tc>
      </w:tr>
    </w:tbl>
    <w:p w:rsidR="00AF6884" w:rsidRDefault="00AF6884" w:rsidP="008968DA"/>
    <w:sectPr w:rsidR="00AF6884" w:rsidSect="00A76B1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5E"/>
    <w:rsid w:val="00035036"/>
    <w:rsid w:val="000755AB"/>
    <w:rsid w:val="00075C7D"/>
    <w:rsid w:val="00105A0E"/>
    <w:rsid w:val="00166D0B"/>
    <w:rsid w:val="002A2AC4"/>
    <w:rsid w:val="0033654D"/>
    <w:rsid w:val="00460921"/>
    <w:rsid w:val="004B0042"/>
    <w:rsid w:val="00586CA9"/>
    <w:rsid w:val="006143E1"/>
    <w:rsid w:val="006B0CFF"/>
    <w:rsid w:val="006C3EEB"/>
    <w:rsid w:val="0072195E"/>
    <w:rsid w:val="007975FE"/>
    <w:rsid w:val="007A0085"/>
    <w:rsid w:val="007A1E32"/>
    <w:rsid w:val="0086268B"/>
    <w:rsid w:val="0088443B"/>
    <w:rsid w:val="008968DA"/>
    <w:rsid w:val="008C653E"/>
    <w:rsid w:val="008D72DE"/>
    <w:rsid w:val="00A05E37"/>
    <w:rsid w:val="00A76B17"/>
    <w:rsid w:val="00AF6884"/>
    <w:rsid w:val="00AF7011"/>
    <w:rsid w:val="00BC4F39"/>
    <w:rsid w:val="00C16728"/>
    <w:rsid w:val="00C6053F"/>
    <w:rsid w:val="00C8697C"/>
    <w:rsid w:val="00CA21DD"/>
    <w:rsid w:val="00CB76AC"/>
    <w:rsid w:val="00D052FC"/>
    <w:rsid w:val="00D357AB"/>
    <w:rsid w:val="00E37FB2"/>
    <w:rsid w:val="00F36366"/>
    <w:rsid w:val="00F41EF4"/>
    <w:rsid w:val="00F456A3"/>
    <w:rsid w:val="00F5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A0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05A0E"/>
    <w:rPr>
      <w:color w:val="0000FF"/>
      <w:u w:val="single"/>
    </w:rPr>
  </w:style>
  <w:style w:type="paragraph" w:customStyle="1" w:styleId="ConsPlusNormal">
    <w:name w:val="ConsPlusNormal"/>
    <w:link w:val="ConsPlusNormal0"/>
    <w:rsid w:val="00105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5A0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0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A0E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05A0E"/>
    <w:rPr>
      <w:color w:val="0000FF"/>
      <w:u w:val="single"/>
    </w:rPr>
  </w:style>
  <w:style w:type="paragraph" w:customStyle="1" w:styleId="ConsPlusNormal">
    <w:name w:val="ConsPlusNormal"/>
    <w:link w:val="ConsPlusNormal0"/>
    <w:rsid w:val="00105A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5A0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10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068A32BBA56C56D9FD9D95E7B691CE059A75CFE11483E6B7C683D05CA7D5FBA5E0B5983DA5B16D42F92466BF6CCE11A21B5E75B137A4C2NDG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68A32BBA56C56D9FD9D95E7B691CE059A75CFE11483E6B7C683D05CA7D5FBA5E0B5983DA5B46049F92466BF6CCE11A21B5E75B137A4C2NDGAH" TargetMode="External"/><Relationship Id="rId5" Type="http://schemas.openxmlformats.org/officeDocument/2006/relationships/hyperlink" Target="https://agroprom.lenobl.ru/ru/inf/konkursy-otbo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Зикеева</dc:creator>
  <cp:lastModifiedBy>Алёна Александровна Кривоносова</cp:lastModifiedBy>
  <cp:revision>3</cp:revision>
  <dcterms:created xsi:type="dcterms:W3CDTF">2022-07-04T07:10:00Z</dcterms:created>
  <dcterms:modified xsi:type="dcterms:W3CDTF">2022-07-04T07:11:00Z</dcterms:modified>
</cp:coreProperties>
</file>