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1" w:rsidRPr="00581066" w:rsidRDefault="003E57C6" w:rsidP="00203B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  <w:r w:rsidR="006776A8"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(ИНФОРМАЦИЯ)</w:t>
      </w:r>
    </w:p>
    <w:p w:rsidR="00DF6D90" w:rsidRPr="00581066" w:rsidRDefault="00DF6D90" w:rsidP="00581066">
      <w:pPr>
        <w:pStyle w:val="a4"/>
        <w:tabs>
          <w:tab w:val="left" w:pos="567"/>
        </w:tabs>
        <w:spacing w:before="0" w:beforeAutospacing="0" w:after="0" w:afterAutospacing="0"/>
        <w:jc w:val="center"/>
        <w:rPr>
          <w:rStyle w:val="a5"/>
          <w:b w:val="0"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 xml:space="preserve">комитет по агропромышленному и рыбохозяйственному комплексу </w:t>
      </w:r>
    </w:p>
    <w:p w:rsidR="00DF6D90" w:rsidRPr="00581066" w:rsidRDefault="00DF6D90" w:rsidP="00DF6D90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81066">
        <w:rPr>
          <w:rStyle w:val="a5"/>
          <w:b w:val="0"/>
          <w:i/>
          <w:color w:val="000000" w:themeColor="text1"/>
          <w:sz w:val="28"/>
          <w:szCs w:val="28"/>
        </w:rPr>
        <w:t>Ленинградской области (далее – комитет) сообщает</w:t>
      </w:r>
    </w:p>
    <w:p w:rsidR="00DF6D90" w:rsidRPr="00581066" w:rsidRDefault="00DF6D90" w:rsidP="003E205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6DE8" w:rsidRDefault="004406E2" w:rsidP="00586DE8">
      <w:pPr>
        <w:pStyle w:val="a4"/>
        <w:spacing w:before="0" w:beforeAutospacing="0" w:after="0" w:afterAutospacing="0"/>
        <w:ind w:left="-284"/>
        <w:jc w:val="center"/>
        <w:rPr>
          <w:bCs/>
          <w:color w:val="000000" w:themeColor="text1"/>
        </w:rPr>
      </w:pPr>
      <w:r w:rsidRPr="00581066">
        <w:rPr>
          <w:color w:val="000000" w:themeColor="text1"/>
          <w:sz w:val="28"/>
          <w:szCs w:val="28"/>
        </w:rPr>
        <w:t xml:space="preserve">о </w:t>
      </w:r>
      <w:r w:rsidR="006776A8" w:rsidRPr="00581066">
        <w:rPr>
          <w:color w:val="000000" w:themeColor="text1"/>
          <w:sz w:val="28"/>
          <w:szCs w:val="28"/>
        </w:rPr>
        <w:t>проведении конкурсного</w:t>
      </w:r>
      <w:r w:rsidRPr="00581066">
        <w:rPr>
          <w:color w:val="000000" w:themeColor="text1"/>
          <w:sz w:val="28"/>
          <w:szCs w:val="28"/>
        </w:rPr>
        <w:t xml:space="preserve"> отбора</w:t>
      </w:r>
      <w:r w:rsidR="00897E96" w:rsidRPr="00581066">
        <w:rPr>
          <w:color w:val="000000" w:themeColor="text1"/>
          <w:sz w:val="28"/>
          <w:szCs w:val="28"/>
        </w:rPr>
        <w:t xml:space="preserve"> заявителей</w:t>
      </w:r>
      <w:r w:rsidRPr="00581066">
        <w:rPr>
          <w:color w:val="000000" w:themeColor="text1"/>
          <w:sz w:val="28"/>
          <w:szCs w:val="28"/>
        </w:rPr>
        <w:t xml:space="preserve"> </w:t>
      </w:r>
      <w:r w:rsidR="009F537A" w:rsidRPr="00581066">
        <w:rPr>
          <w:bCs/>
          <w:color w:val="000000" w:themeColor="text1"/>
          <w:sz w:val="28"/>
          <w:szCs w:val="28"/>
        </w:rPr>
        <w:t>на предоставление грантов</w:t>
      </w:r>
      <w:r w:rsidR="009F537A" w:rsidRPr="00581066">
        <w:rPr>
          <w:bCs/>
          <w:color w:val="000000" w:themeColor="text1"/>
        </w:rPr>
        <w:t xml:space="preserve"> </w:t>
      </w:r>
    </w:p>
    <w:p w:rsidR="003E2051" w:rsidRDefault="009F537A" w:rsidP="00586DE8">
      <w:pPr>
        <w:pStyle w:val="a4"/>
        <w:spacing w:before="0" w:beforeAutospacing="0" w:after="0" w:afterAutospacing="0"/>
        <w:ind w:left="-284"/>
        <w:jc w:val="center"/>
        <w:rPr>
          <w:color w:val="000000" w:themeColor="text1"/>
          <w:sz w:val="28"/>
          <w:szCs w:val="28"/>
        </w:rPr>
      </w:pPr>
      <w:r w:rsidRPr="00581066">
        <w:rPr>
          <w:color w:val="000000" w:themeColor="text1"/>
          <w:sz w:val="28"/>
          <w:szCs w:val="28"/>
        </w:rPr>
        <w:t>«</w:t>
      </w:r>
      <w:r w:rsidR="00D23055">
        <w:rPr>
          <w:color w:val="000000" w:themeColor="text1"/>
          <w:sz w:val="28"/>
          <w:szCs w:val="28"/>
        </w:rPr>
        <w:t>Развитие семейной фермы</w:t>
      </w:r>
      <w:r w:rsidRPr="00581066">
        <w:rPr>
          <w:color w:val="000000" w:themeColor="text1"/>
          <w:sz w:val="28"/>
          <w:szCs w:val="28"/>
        </w:rPr>
        <w:t>»</w:t>
      </w:r>
    </w:p>
    <w:p w:rsidR="00586DE8" w:rsidRPr="00581066" w:rsidRDefault="00586DE8" w:rsidP="00586DE8">
      <w:pPr>
        <w:pStyle w:val="a4"/>
        <w:spacing w:before="0" w:beforeAutospacing="0" w:after="0" w:afterAutospacing="0"/>
        <w:ind w:left="-284"/>
        <w:jc w:val="center"/>
        <w:rPr>
          <w:color w:val="000000" w:themeColor="text1"/>
          <w:sz w:val="28"/>
          <w:szCs w:val="28"/>
        </w:rPr>
      </w:pPr>
    </w:p>
    <w:p w:rsidR="003E57C6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Организатор: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7C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1C71FC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8C2" w:rsidRPr="00581066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Почтовый адрес: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2051" w:rsidRPr="00581066" w:rsidRDefault="004B3C96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191311, </w:t>
      </w:r>
      <w:r w:rsidR="003E2051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Санкт Петербург, ул. Смольного, д. 3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D108C2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Место подачи документов:</w:t>
      </w:r>
    </w:p>
    <w:p w:rsidR="0089199B" w:rsidRPr="00581066" w:rsidRDefault="0089199B" w:rsidP="00D108C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color w:val="000000" w:themeColor="text1"/>
        </w:rPr>
        <w:t xml:space="preserve"> 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Санкт Петербург, ул. Смольного, д. 3, </w:t>
      </w:r>
      <w:proofErr w:type="spellStart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каб</w:t>
      </w:r>
      <w:proofErr w:type="spellEnd"/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C66A64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71272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2-26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(канцелярия)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778E5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Сроки и время подачи документов: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C778E5" w:rsidRPr="000671C4" w:rsidRDefault="009F537A" w:rsidP="009F537A">
      <w:pPr>
        <w:pStyle w:val="a3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</w:t>
      </w:r>
      <w:r w:rsidR="00D23055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001D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11</w:t>
      </w:r>
      <w:r w:rsidR="001B40B0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июля </w:t>
      </w:r>
      <w:r w:rsidR="00ED3826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202</w:t>
      </w:r>
      <w:r w:rsidR="00003EAC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</w:t>
      </w:r>
      <w:r w:rsidR="00371272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C778E5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года </w:t>
      </w:r>
      <w:r w:rsidR="003E0A94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по</w:t>
      </w:r>
      <w:r w:rsidR="00EA0080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1B40B0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</w:t>
      </w:r>
      <w:r w:rsidR="0045001D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0</w:t>
      </w:r>
      <w:r w:rsidR="007A77E4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ию</w:t>
      </w:r>
      <w:r w:rsidR="001B40B0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ля</w:t>
      </w:r>
      <w:r w:rsidR="00E95226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202</w:t>
      </w:r>
      <w:r w:rsidR="0035641F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</w:t>
      </w:r>
      <w:r w:rsidR="00371272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C778E5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года</w:t>
      </w:r>
      <w:r w:rsidR="001C71FC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,</w:t>
      </w:r>
      <w:r w:rsidR="0089199B" w:rsidRPr="000671C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         </w:t>
      </w:r>
    </w:p>
    <w:p w:rsidR="00A528D2" w:rsidRPr="00581066" w:rsidRDefault="00A528D2" w:rsidP="00A528D2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будние дни  с 9-00 до 1</w:t>
      </w:r>
      <w:r w:rsidR="008E56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8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8E56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0</w:t>
      </w: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0, 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пятница с 9-00 до 1</w:t>
      </w:r>
      <w:r w:rsidR="008E56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8E56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0</w:t>
      </w:r>
      <w:r w:rsidR="00DF6D90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0.</w:t>
      </w:r>
    </w:p>
    <w:p w:rsidR="0089199B" w:rsidRPr="00581066" w:rsidRDefault="00C778E5" w:rsidP="00CC3643">
      <w:pPr>
        <w:pStyle w:val="a3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перерыв на обед с 12-30 до 13-18</w:t>
      </w:r>
      <w:r w:rsidR="001C71FC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89199B" w:rsidRPr="00581066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Информация о комплекте документов</w:t>
      </w:r>
      <w:r w:rsidR="00C43882"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для участия в отборе</w:t>
      </w: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4406E2" w:rsidRPr="00581066" w:rsidRDefault="004406E2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 отборе заявители  представляют в комитет заявку, в состав которой   входят документы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 w:history="1"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приложением  к </w:t>
        </w:r>
        <w:r w:rsidR="00CB0882"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настоящему </w:t>
        </w:r>
        <w:r w:rsidRPr="00581066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извещению</w:t>
        </w:r>
      </w:hyperlink>
      <w:r w:rsidR="00CB0882"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(ссылка)</w:t>
      </w:r>
      <w:r w:rsidRPr="005810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406E2" w:rsidRPr="00581066" w:rsidRDefault="004406E2" w:rsidP="005810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1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документов, представляемых для участия в конкурсном отборе, должны быть заверены подписью и печатью заявителя (при наличии печати).</w:t>
      </w:r>
    </w:p>
    <w:p w:rsidR="005E5039" w:rsidRPr="00581066" w:rsidRDefault="00A3334C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="00725519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ребования к </w:t>
      </w:r>
      <w:r w:rsidR="002840E8"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участникам конкурсного отбора </w:t>
      </w:r>
    </w:p>
    <w:p w:rsidR="002840E8" w:rsidRPr="00581066" w:rsidRDefault="00A3334C" w:rsidP="00D108C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устанавливаются</w:t>
      </w:r>
      <w:r w:rsidRPr="00517E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25519" w:rsidRPr="00517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</w:t>
      </w:r>
      <w:r w:rsidR="00CB0882" w:rsidRPr="00517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ом </w:t>
      </w:r>
      <w:r w:rsidR="00C65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8.2</w:t>
      </w:r>
      <w:r w:rsidR="00CB0882" w:rsidRPr="00517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Приложения </w:t>
      </w:r>
      <w:r w:rsidR="006F67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CB0882" w:rsidRPr="00517E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</w:t>
      </w:r>
      <w:r w:rsidR="00CB088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="0072551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на государственную поддержку агропромышленного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комплекса,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ержденному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Ленинградской </w:t>
      </w:r>
      <w:r w:rsidR="006776A8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04.02.2014 №15</w:t>
      </w:r>
      <w:r w:rsidR="009F537A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5E503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6E2" w:rsidRPr="00581066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конкурсном отборе в течение срока приема документов на участие в конкурсном отборе</w:t>
      </w:r>
      <w:proofErr w:type="gramEnd"/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направления в комитет соответствующего письма.</w:t>
      </w:r>
    </w:p>
    <w:p w:rsidR="00581066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заявку осуществляется путем отзыва и подачи новой заявки в течение срока подачи заявки.</w:t>
      </w:r>
    </w:p>
    <w:p w:rsidR="004406E2" w:rsidRPr="00581066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 для участия в конкурсном отборе может подать не более 1 заявки.</w:t>
      </w:r>
    </w:p>
    <w:p w:rsidR="00581066" w:rsidRDefault="00581066" w:rsidP="0058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Разъяснения  заявителям в течение </w:t>
      </w:r>
      <w:proofErr w:type="gramStart"/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срока проведения конкурсного  отбора  положений информации</w:t>
      </w:r>
      <w:proofErr w:type="gramEnd"/>
      <w:r w:rsidR="004406E2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конкурсного  отбора  предоставляются  комитетом в письменной форме в течение 5 рабочих дней с даты регистрации соответствующего запроса в канцелярии комитета.</w:t>
      </w:r>
      <w:bookmarkStart w:id="1" w:name="Par2"/>
      <w:bookmarkEnd w:id="1"/>
    </w:p>
    <w:p w:rsidR="001F26D3" w:rsidRPr="00581066" w:rsidRDefault="00581066" w:rsidP="00581066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Конкурсный отбор осуществляется конкурсной комиссией. </w:t>
      </w:r>
      <w:proofErr w:type="gramStart"/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в срок </w:t>
      </w:r>
      <w:r w:rsidR="001F26D3"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более  тридцати  рабочих  дней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окончания  приема  заявок  рассматривает  заявки и приложенные к ним документы, производит проверку соответствия заявителя условиям,  указанным в </w:t>
      </w:r>
      <w:hyperlink w:anchor="P1997" w:history="1">
        <w:r w:rsidR="001F26D3" w:rsidRPr="0058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35641F">
        <w:rPr>
          <w:rFonts w:ascii="Times New Roman" w:hAnsi="Times New Roman" w:cs="Times New Roman"/>
          <w:color w:val="000000" w:themeColor="text1"/>
          <w:sz w:val="28"/>
          <w:szCs w:val="28"/>
        </w:rPr>
        <w:t>8.2  Приложения 15</w:t>
      </w:r>
      <w:r w:rsidR="00C6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5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соответствие документов перечню, указанному в пункте </w:t>
      </w:r>
      <w:hyperlink w:anchor="P2020" w:history="1">
        <w:r w:rsidR="00C65878">
          <w:rPr>
            <w:rFonts w:ascii="Times New Roman" w:hAnsi="Times New Roman" w:cs="Times New Roman"/>
            <w:color w:val="000000" w:themeColor="text1"/>
            <w:sz w:val="28"/>
            <w:szCs w:val="28"/>
          </w:rPr>
          <w:t>8.5</w:t>
        </w:r>
      </w:hyperlink>
      <w:r w:rsidR="00356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15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Порядку, а такж</w:t>
      </w:r>
      <w:r w:rsidR="00501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требованиям,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пунктами 2.2., 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7633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proofErr w:type="gramEnd"/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Приложения 1 к Порядку, осуществляет проверку наличия (отсутствия) оснований для отклонения заявки  и  отказа  в предоставлении гранта в соответствии с пунктами 2.</w:t>
      </w:r>
      <w:r w:rsidR="006763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="001F26D3" w:rsidRPr="0058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676337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Порядку  и  определяет  победителей  конкурсного  отбора, размеры предоставляемых им гра</w:t>
      </w:r>
      <w:r w:rsidR="00D71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нтов и направления расходов на 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критериев оценки заявок, указанных в пункте </w:t>
      </w:r>
      <w:r w:rsidR="00C65878">
        <w:rPr>
          <w:rFonts w:ascii="Times New Roman" w:hAnsi="Times New Roman" w:cs="Times New Roman"/>
          <w:color w:val="000000" w:themeColor="text1"/>
          <w:sz w:val="28"/>
          <w:szCs w:val="28"/>
        </w:rPr>
        <w:t>8.7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35641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1F26D3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   </w:t>
      </w:r>
      <w:proofErr w:type="gramEnd"/>
    </w:p>
    <w:p w:rsidR="001F26D3" w:rsidRPr="00581066" w:rsidRDefault="001F26D3" w:rsidP="001F2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Заявки, в отношении  которых отсутствуют основания для отклонения в соответствии с </w:t>
      </w:r>
      <w:hyperlink r:id="rId8" w:history="1">
        <w:r w:rsidRPr="005810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676337">
          <w:rPr>
            <w:rFonts w:ascii="Times New Roman" w:hAnsi="Times New Roman" w:cs="Times New Roman"/>
            <w:color w:val="000000" w:themeColor="text1"/>
            <w:sz w:val="28"/>
            <w:szCs w:val="28"/>
          </w:rPr>
          <w:t>.6</w:t>
        </w:r>
      </w:hyperlink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Порядку, рассматриваются комиссией на предмет наличия либо отсутствия оснований для отказа в предоставлении гранта, предусмотренных пунктом 2.</w:t>
      </w:r>
      <w:r w:rsidR="0067633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Порядку,  в присутствии заявителей, в форме очного или очно-заочного собеседования, в том числе с применением дистанционных методов собеседования посредством использования систем видео-конференц-связи в режиме</w:t>
      </w:r>
      <w:proofErr w:type="gram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онлайн, в рамках которого заявители представляют презентацию своего проекта.</w:t>
      </w:r>
    </w:p>
    <w:p w:rsidR="001F26D3" w:rsidRPr="00581066" w:rsidRDefault="001F26D3" w:rsidP="001F26D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Победителями конкурсного отбора признаются заявители, чьи заявки набрали наибольшее количество баллов. </w:t>
      </w:r>
      <w:proofErr w:type="gram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победителей конкурсного отбора определяется  в  соответствии с выделенным объемом бюджетных ассигнований  (на  текущий  финансовой год) и фактической стоимостью проектов.</w:t>
      </w:r>
      <w:proofErr w:type="gram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Заявители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, набравшие одинаковое количество баллов, ранжируются  по дате  подачи  заявки (</w:t>
      </w:r>
      <w:proofErr w:type="gram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ранней к более поздней).</w:t>
      </w:r>
    </w:p>
    <w:p w:rsidR="001F26D3" w:rsidRPr="00581066" w:rsidRDefault="001F26D3" w:rsidP="001F26D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По  результатам  проведенного  конкурсного отбора на основании протокола заседания конкурсной комиссии и в соответствии с выделяемым объемом ассигнований из областного бюджета Ленинградской области комитет утверждает  правовым  актом  комитета перечень победителей конкурсного отбора в текущем финансовом году.</w:t>
      </w:r>
    </w:p>
    <w:p w:rsidR="001F26D3" w:rsidRPr="00581066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 в срок не позднее пяти рабочих дней </w:t>
      </w:r>
      <w:proofErr w:type="gram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с даты издания</w:t>
      </w:r>
      <w:proofErr w:type="gram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акта размещает на официальном сайте комитета в сети «Интернет» и на едином портале (при наличии технической возможности) информацию о результатах конкурсного отбора, включающую:</w:t>
      </w:r>
    </w:p>
    <w:p w:rsidR="001F26D3" w:rsidRPr="00581066" w:rsidRDefault="001F26D3" w:rsidP="001F26D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оценки заявок;</w:t>
      </w:r>
    </w:p>
    <w:p w:rsidR="001F26D3" w:rsidRPr="00581066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2) информацию о заявителях, заявки которых были рассмотрены;</w:t>
      </w:r>
    </w:p>
    <w:p w:rsidR="001F26D3" w:rsidRPr="00581066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3) информацию о заявителях, 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1F26D3" w:rsidRPr="00581066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4) последовательность оценки заявок заявителей, присвоенные заявкам значения по каждому из предусмотренных критериев оценки заявок участников конкурсного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1F26D3" w:rsidRPr="00581066" w:rsidRDefault="001F26D3" w:rsidP="001F26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победителей конкурсного отбора,</w:t>
      </w:r>
      <w:r w:rsidRPr="005810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которыми заключается соглашение о предоставлении субсидии, и размер предоставляемых им грантов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3C6" w:rsidRDefault="00581066" w:rsidP="009F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течение 30 рабочих дней </w:t>
      </w:r>
      <w:proofErr w:type="gram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комитета в сети "Интернет" и на едином портале (при наличии технической возможности) </w:t>
      </w:r>
      <w:bookmarkStart w:id="2" w:name="_Hlk71836782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результатах конкурсного отбора комитет заключает  с победителем конкурсного  отбора  соглашение </w:t>
      </w:r>
      <w:r w:rsidR="008E5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по форме,</w:t>
      </w:r>
      <w:r w:rsidR="008E5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 </w:t>
      </w:r>
      <w:bookmarkEnd w:id="2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</w:p>
    <w:p w:rsidR="00581066" w:rsidRPr="00581066" w:rsidRDefault="000B03C6" w:rsidP="009F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58106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</w:t>
      </w:r>
      <w:r w:rsidR="008E5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</w:t>
      </w:r>
      <w:r w:rsidR="0058106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 w:rsidR="008E56D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8106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.1. Приложения 1 к Порядку.</w:t>
      </w:r>
    </w:p>
    <w:p w:rsidR="009F537A" w:rsidRPr="00581066" w:rsidRDefault="009F537A" w:rsidP="009F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В случае если победитель конкурсного отбора в указанный срок не заключает с комитетом соглашение, он признается уклонившимся от заключения соглашения. </w:t>
      </w:r>
    </w:p>
    <w:p w:rsidR="00581066" w:rsidRPr="00581066" w:rsidRDefault="00D71D9E" w:rsidP="0061285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81066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гранта является реализация получателем гранта в полном объеме  заявленного проекта.</w:t>
      </w:r>
    </w:p>
    <w:p w:rsidR="00A3334C" w:rsidRPr="00581066" w:rsidRDefault="0061285A" w:rsidP="0061285A">
      <w:pPr>
        <w:pStyle w:val="a3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       </w:t>
      </w:r>
      <w:r w:rsidR="00A3334C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Контактны</w:t>
      </w:r>
      <w:r w:rsidR="002F670F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е</w:t>
      </w:r>
      <w:r w:rsidR="00A3334C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телефон</w:t>
      </w:r>
      <w:r w:rsidR="002F670F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ы</w:t>
      </w:r>
      <w:r w:rsidR="00A3334C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:</w:t>
      </w:r>
      <w:r w:rsidR="000B03C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8-(812)-</w:t>
      </w:r>
      <w:r w:rsidR="002F670F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F537A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539</w:t>
      </w:r>
      <w:r w:rsidR="002F670F" w:rsidRPr="005810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="00C403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11-62</w:t>
      </w:r>
      <w:r w:rsidR="000C1D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</w:t>
      </w:r>
    </w:p>
    <w:p w:rsidR="00A3334C" w:rsidRPr="00C40315" w:rsidRDefault="0061285A" w:rsidP="0061285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</w:t>
      </w:r>
      <w:r w:rsidR="002F670F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Контактные лица</w:t>
      </w:r>
      <w:r w:rsidR="00A3334C" w:rsidRPr="00501FD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:</w:t>
      </w:r>
      <w:r w:rsidR="00A3334C" w:rsidRPr="0058106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003EA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</w:t>
      </w:r>
      <w:r w:rsidR="00C403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емразян</w:t>
      </w:r>
      <w:proofErr w:type="spellEnd"/>
      <w:r w:rsidR="00C4031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Людмила Артемовна</w:t>
      </w:r>
    </w:p>
    <w:p w:rsidR="00A3334C" w:rsidRPr="00581066" w:rsidRDefault="00A3334C">
      <w:pPr>
        <w:rPr>
          <w:color w:val="000000" w:themeColor="text1"/>
          <w:sz w:val="28"/>
          <w:szCs w:val="28"/>
        </w:rPr>
      </w:pPr>
    </w:p>
    <w:sectPr w:rsidR="00A3334C" w:rsidRPr="00581066" w:rsidSect="002628D7">
      <w:pgSz w:w="11907" w:h="16840"/>
      <w:pgMar w:top="1134" w:right="567" w:bottom="113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AB2"/>
    <w:multiLevelType w:val="hybridMultilevel"/>
    <w:tmpl w:val="779AA9A2"/>
    <w:lvl w:ilvl="0" w:tplc="6B04F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03EAC"/>
    <w:rsid w:val="000068B1"/>
    <w:rsid w:val="00022E21"/>
    <w:rsid w:val="0002345C"/>
    <w:rsid w:val="00025A60"/>
    <w:rsid w:val="00036DD9"/>
    <w:rsid w:val="0004150A"/>
    <w:rsid w:val="00065195"/>
    <w:rsid w:val="000671C4"/>
    <w:rsid w:val="000950A1"/>
    <w:rsid w:val="000B03C6"/>
    <w:rsid w:val="000B49E6"/>
    <w:rsid w:val="000C1D42"/>
    <w:rsid w:val="000D7C29"/>
    <w:rsid w:val="000E13CD"/>
    <w:rsid w:val="001040EF"/>
    <w:rsid w:val="00131E44"/>
    <w:rsid w:val="00150A42"/>
    <w:rsid w:val="00167827"/>
    <w:rsid w:val="001718AC"/>
    <w:rsid w:val="001B40B0"/>
    <w:rsid w:val="001C71FC"/>
    <w:rsid w:val="001E1D54"/>
    <w:rsid w:val="001F26D3"/>
    <w:rsid w:val="00203B98"/>
    <w:rsid w:val="00207689"/>
    <w:rsid w:val="00214260"/>
    <w:rsid w:val="002212F4"/>
    <w:rsid w:val="00227868"/>
    <w:rsid w:val="00247261"/>
    <w:rsid w:val="00247FC4"/>
    <w:rsid w:val="002628D7"/>
    <w:rsid w:val="002840E8"/>
    <w:rsid w:val="002911CD"/>
    <w:rsid w:val="002A7F74"/>
    <w:rsid w:val="002F670F"/>
    <w:rsid w:val="003045BB"/>
    <w:rsid w:val="003136AB"/>
    <w:rsid w:val="003420BA"/>
    <w:rsid w:val="0035641F"/>
    <w:rsid w:val="003564C1"/>
    <w:rsid w:val="00371272"/>
    <w:rsid w:val="00394DAA"/>
    <w:rsid w:val="003A6B7A"/>
    <w:rsid w:val="003D5128"/>
    <w:rsid w:val="003E0A94"/>
    <w:rsid w:val="003E2051"/>
    <w:rsid w:val="003E57C6"/>
    <w:rsid w:val="0042757A"/>
    <w:rsid w:val="00437750"/>
    <w:rsid w:val="004406E2"/>
    <w:rsid w:val="00447F66"/>
    <w:rsid w:val="0045001D"/>
    <w:rsid w:val="0045153C"/>
    <w:rsid w:val="00496214"/>
    <w:rsid w:val="004A34FD"/>
    <w:rsid w:val="004B3C96"/>
    <w:rsid w:val="004D58BD"/>
    <w:rsid w:val="00501FDA"/>
    <w:rsid w:val="00517E79"/>
    <w:rsid w:val="0052239B"/>
    <w:rsid w:val="005355C0"/>
    <w:rsid w:val="00581066"/>
    <w:rsid w:val="00586DE8"/>
    <w:rsid w:val="005D127E"/>
    <w:rsid w:val="005D4256"/>
    <w:rsid w:val="005E5039"/>
    <w:rsid w:val="0061285A"/>
    <w:rsid w:val="00612FB1"/>
    <w:rsid w:val="006326E3"/>
    <w:rsid w:val="00650AB1"/>
    <w:rsid w:val="00662DFA"/>
    <w:rsid w:val="006679B9"/>
    <w:rsid w:val="00672D4D"/>
    <w:rsid w:val="00676337"/>
    <w:rsid w:val="006776A8"/>
    <w:rsid w:val="006B048D"/>
    <w:rsid w:val="006C6AD6"/>
    <w:rsid w:val="006E437E"/>
    <w:rsid w:val="006F678B"/>
    <w:rsid w:val="00707E69"/>
    <w:rsid w:val="007213CB"/>
    <w:rsid w:val="00725519"/>
    <w:rsid w:val="00736892"/>
    <w:rsid w:val="007547F6"/>
    <w:rsid w:val="007A77E4"/>
    <w:rsid w:val="007B0B32"/>
    <w:rsid w:val="007D3D00"/>
    <w:rsid w:val="007E37D0"/>
    <w:rsid w:val="007E5E49"/>
    <w:rsid w:val="008125ED"/>
    <w:rsid w:val="0083549D"/>
    <w:rsid w:val="00837373"/>
    <w:rsid w:val="008402CE"/>
    <w:rsid w:val="00856C00"/>
    <w:rsid w:val="0089199B"/>
    <w:rsid w:val="00897E96"/>
    <w:rsid w:val="008A2DD9"/>
    <w:rsid w:val="008C63C0"/>
    <w:rsid w:val="008E56DC"/>
    <w:rsid w:val="00903315"/>
    <w:rsid w:val="00907536"/>
    <w:rsid w:val="00952F6E"/>
    <w:rsid w:val="009A5F2E"/>
    <w:rsid w:val="009C7D97"/>
    <w:rsid w:val="009F537A"/>
    <w:rsid w:val="00A03B97"/>
    <w:rsid w:val="00A25E26"/>
    <w:rsid w:val="00A32BF0"/>
    <w:rsid w:val="00A3334C"/>
    <w:rsid w:val="00A528D2"/>
    <w:rsid w:val="00A5798C"/>
    <w:rsid w:val="00A608A4"/>
    <w:rsid w:val="00A73143"/>
    <w:rsid w:val="00A73B46"/>
    <w:rsid w:val="00AB1BDB"/>
    <w:rsid w:val="00AD3CC0"/>
    <w:rsid w:val="00AE6E4B"/>
    <w:rsid w:val="00AF2989"/>
    <w:rsid w:val="00B76B2A"/>
    <w:rsid w:val="00B84617"/>
    <w:rsid w:val="00B9069D"/>
    <w:rsid w:val="00BB3D4A"/>
    <w:rsid w:val="00BC1780"/>
    <w:rsid w:val="00BD18EC"/>
    <w:rsid w:val="00C108F7"/>
    <w:rsid w:val="00C40315"/>
    <w:rsid w:val="00C43882"/>
    <w:rsid w:val="00C65878"/>
    <w:rsid w:val="00C66A64"/>
    <w:rsid w:val="00C778E5"/>
    <w:rsid w:val="00CB0882"/>
    <w:rsid w:val="00CC3643"/>
    <w:rsid w:val="00D108C2"/>
    <w:rsid w:val="00D23055"/>
    <w:rsid w:val="00D71D9E"/>
    <w:rsid w:val="00D9451A"/>
    <w:rsid w:val="00DC5CAF"/>
    <w:rsid w:val="00DD428B"/>
    <w:rsid w:val="00DF6D90"/>
    <w:rsid w:val="00E10F83"/>
    <w:rsid w:val="00E134C3"/>
    <w:rsid w:val="00E37755"/>
    <w:rsid w:val="00E43335"/>
    <w:rsid w:val="00E56ED8"/>
    <w:rsid w:val="00E95226"/>
    <w:rsid w:val="00EA0080"/>
    <w:rsid w:val="00EA779E"/>
    <w:rsid w:val="00EB2FF1"/>
    <w:rsid w:val="00EC16AE"/>
    <w:rsid w:val="00ED3826"/>
    <w:rsid w:val="00F07E78"/>
    <w:rsid w:val="00F37A81"/>
    <w:rsid w:val="00F4625B"/>
    <w:rsid w:val="00F55205"/>
    <w:rsid w:val="00F67C8B"/>
    <w:rsid w:val="00FA161C"/>
    <w:rsid w:val="00FC1646"/>
    <w:rsid w:val="00FC71B6"/>
    <w:rsid w:val="00FD45CB"/>
    <w:rsid w:val="00FE17E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EA866BC1DBBAC6C20D5F6A5234693E2B79C1EB22E6E17F4D9B265BC2124DFC6A2764044300E73A0CA273DE3AF7ED74E7B197ABABFCDCAwBy3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FEB6C30F59FF6320E51E2B2A5ABDEF588CAF9BD65FA69E7BDF22FB07A5A1AF145465DBBF9AC1086C4C48FE2B924AD7183D94F6C0994891pDx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prom.lenobl.ru/Files/file/prilozhenie_1_2.r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Сучкова</cp:lastModifiedBy>
  <cp:revision>13</cp:revision>
  <cp:lastPrinted>2022-07-06T08:30:00Z</cp:lastPrinted>
  <dcterms:created xsi:type="dcterms:W3CDTF">2022-03-25T09:22:00Z</dcterms:created>
  <dcterms:modified xsi:type="dcterms:W3CDTF">2022-07-07T13:21:00Z</dcterms:modified>
</cp:coreProperties>
</file>