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77" w:rsidRPr="001D7777" w:rsidRDefault="001D7777" w:rsidP="001D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отбора предложений (заявок)</w:t>
      </w:r>
    </w:p>
    <w:p w:rsidR="00B941D4" w:rsidRDefault="001D7777" w:rsidP="0020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субсидии </w:t>
      </w:r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поддержку сельскохозяйственного производства по отдельным </w:t>
      </w:r>
      <w:proofErr w:type="spellStart"/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подотраслям</w:t>
      </w:r>
      <w:proofErr w:type="spellEnd"/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растениеводства и животноводства по направлению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941D4" w:rsidRPr="0033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B42" w:rsidRPr="002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поддержку семеноводства и производства сельскохозяйственной продукции  </w:t>
      </w:r>
      <w:r w:rsidR="00343F6F" w:rsidRPr="0034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на поддержку элитного семеноводства</w:t>
      </w:r>
      <w:r w:rsidR="0019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01464" w:rsidRPr="00201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покупателям семян, произведенных в рамках Федеральной научно-технической программы развития сельского хозяйства на 2017-2030 годы, утвержденной постановлением Правительства Российской Федерации от 25 августа 2017 года № 996</w:t>
      </w:r>
      <w:proofErr w:type="gramEnd"/>
    </w:p>
    <w:p w:rsidR="00EF687A" w:rsidRPr="00B941D4" w:rsidRDefault="00EF687A" w:rsidP="00B9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B941D4" w:rsidRPr="00B20094" w:rsidTr="00AE4C5C">
        <w:tc>
          <w:tcPr>
            <w:tcW w:w="311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рганизатор</w:t>
            </w:r>
          </w:p>
        </w:tc>
        <w:tc>
          <w:tcPr>
            <w:tcW w:w="7371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сектор развития растениеводства (далее – сектор)</w:t>
            </w:r>
          </w:p>
        </w:tc>
      </w:tr>
      <w:tr w:rsidR="00B941D4" w:rsidRPr="00B20094" w:rsidTr="00AE4C5C">
        <w:tc>
          <w:tcPr>
            <w:tcW w:w="311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7371" w:type="dxa"/>
            <w:vAlign w:val="center"/>
          </w:tcPr>
          <w:p w:rsidR="00C621B5" w:rsidRDefault="00B941D4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канцелярия комитета</w:t>
            </w:r>
            <w:r w:rsid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(кабинет 2 -26)</w:t>
            </w:r>
          </w:p>
        </w:tc>
      </w:tr>
      <w:tr w:rsidR="00B941D4" w:rsidRPr="00B20094" w:rsidTr="00AE4C5C">
        <w:trPr>
          <w:trHeight w:val="406"/>
        </w:trPr>
        <w:tc>
          <w:tcPr>
            <w:tcW w:w="311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7371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B941D4" w:rsidRPr="00B20094" w:rsidTr="00AE4C5C">
        <w:trPr>
          <w:trHeight w:val="423"/>
        </w:trPr>
        <w:tc>
          <w:tcPr>
            <w:tcW w:w="311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7371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</w:t>
            </w:r>
          </w:p>
        </w:tc>
      </w:tr>
      <w:tr w:rsidR="00B941D4" w:rsidRPr="00B20094" w:rsidTr="00AE4C5C">
        <w:tc>
          <w:tcPr>
            <w:tcW w:w="3119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7371" w:type="dxa"/>
            <w:vAlign w:val="center"/>
          </w:tcPr>
          <w:p w:rsidR="00C03823" w:rsidRPr="00EF687A" w:rsidRDefault="00B941D4" w:rsidP="00C038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824943"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  <w:r w:rsidR="00C03823"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014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E6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94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августа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03823"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E77F6D"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03823"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B941D4" w:rsidRPr="00EF687A" w:rsidRDefault="00B941D4" w:rsidP="001958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="00C03823"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="00195828"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  <w:r w:rsidR="00C03823"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4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014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94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сентября </w:t>
            </w:r>
            <w:r w:rsidR="002C4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E77F6D"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EF687A" w:rsidRPr="00B92A68" w:rsidRDefault="00EF687A" w:rsidP="00195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1D4" w:rsidRPr="00B20094" w:rsidTr="00AE4C5C">
        <w:trPr>
          <w:trHeight w:val="523"/>
        </w:trPr>
        <w:tc>
          <w:tcPr>
            <w:tcW w:w="311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7371" w:type="dxa"/>
            <w:vAlign w:val="center"/>
          </w:tcPr>
          <w:p w:rsidR="00EF687A" w:rsidRPr="00B20094" w:rsidRDefault="00EF687A" w:rsidP="00B94D6D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F687A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2C4B4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94D6D">
              <w:rPr>
                <w:rFonts w:ascii="Times New Roman" w:hAnsi="Times New Roman" w:cs="Times New Roman"/>
                <w:color w:val="000000" w:themeColor="text1"/>
              </w:rPr>
              <w:t>5 сентября</w:t>
            </w:r>
            <w:r w:rsidR="002C4B42">
              <w:rPr>
                <w:rFonts w:ascii="Times New Roman" w:hAnsi="Times New Roman" w:cs="Times New Roman"/>
                <w:color w:val="000000" w:themeColor="text1"/>
              </w:rPr>
              <w:t xml:space="preserve"> 2023 года</w:t>
            </w:r>
          </w:p>
        </w:tc>
      </w:tr>
      <w:tr w:rsidR="00B941D4" w:rsidRPr="00B20094" w:rsidTr="00AE4C5C">
        <w:trPr>
          <w:trHeight w:val="418"/>
        </w:trPr>
        <w:tc>
          <w:tcPr>
            <w:tcW w:w="311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7371" w:type="dxa"/>
            <w:vAlign w:val="center"/>
          </w:tcPr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B941D4" w:rsidRPr="00B20094" w:rsidTr="00AE4C5C">
        <w:tc>
          <w:tcPr>
            <w:tcW w:w="311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7371" w:type="dxa"/>
            <w:vAlign w:val="center"/>
          </w:tcPr>
          <w:p w:rsidR="00B941D4" w:rsidRPr="00B20094" w:rsidRDefault="001246E9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41D4" w:rsidRPr="00B20094" w:rsidTr="00AE4C5C">
        <w:tc>
          <w:tcPr>
            <w:tcW w:w="3119" w:type="dxa"/>
            <w:vAlign w:val="center"/>
          </w:tcPr>
          <w:p w:rsidR="00B941D4" w:rsidRPr="00B20094" w:rsidRDefault="00B941D4" w:rsidP="008F4AA3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размещения результатов отбора на едином портале бюджетной системы </w:t>
            </w:r>
            <w:r w:rsidR="008F4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РФ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информационно-телекоммуникационной сети «Интернет» и на официальном сайте комитета</w:t>
            </w:r>
          </w:p>
        </w:tc>
        <w:tc>
          <w:tcPr>
            <w:tcW w:w="7371" w:type="dxa"/>
            <w:vAlign w:val="center"/>
          </w:tcPr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14-го календарного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дня, следующего за днем определения победителей отбора</w:t>
            </w:r>
          </w:p>
        </w:tc>
      </w:tr>
      <w:tr w:rsidR="00B941D4" w:rsidRPr="00B20094" w:rsidTr="00AE4C5C">
        <w:tc>
          <w:tcPr>
            <w:tcW w:w="3119" w:type="dxa"/>
            <w:vAlign w:val="center"/>
          </w:tcPr>
          <w:p w:rsidR="00B941D4" w:rsidRPr="00B20094" w:rsidRDefault="00C36358" w:rsidP="00C36358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Планируемый р</w:t>
            </w:r>
            <w:r w:rsidR="00B941D4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 предоставления субсидии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A7780" w:rsidRPr="009A7780" w:rsidRDefault="009A7780" w:rsidP="009A7780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9A7780">
              <w:rPr>
                <w:rFonts w:ascii="Times New Roman" w:hAnsi="Times New Roman" w:cs="Times New Roman"/>
              </w:rPr>
              <w:t xml:space="preserve">Достигнутым результатом предоставления субсидии является приобретение и использование на посев семян, произведенных в рамках ФНТП, для производства семенного материала </w:t>
            </w:r>
            <w:proofErr w:type="gramStart"/>
            <w:r w:rsidRPr="009A7780">
              <w:rPr>
                <w:rFonts w:ascii="Times New Roman" w:hAnsi="Times New Roman" w:cs="Times New Roman"/>
              </w:rPr>
              <w:t>и(</w:t>
            </w:r>
            <w:proofErr w:type="gramEnd"/>
            <w:r w:rsidRPr="009A7780">
              <w:rPr>
                <w:rFonts w:ascii="Times New Roman" w:hAnsi="Times New Roman" w:cs="Times New Roman"/>
              </w:rPr>
              <w:t>или) товарной сельскохозяйственной продукции.</w:t>
            </w:r>
          </w:p>
          <w:p w:rsidR="00B941D4" w:rsidRPr="00504909" w:rsidRDefault="009A7780" w:rsidP="009A7780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9A7780">
              <w:rPr>
                <w:rFonts w:ascii="Times New Roman" w:hAnsi="Times New Roman" w:cs="Times New Roman"/>
              </w:rPr>
              <w:t xml:space="preserve">Показателем, необходимым для достижения результата предоставления субсидии, является </w:t>
            </w:r>
            <w:r w:rsidRPr="009A7780">
              <w:rPr>
                <w:rFonts w:ascii="Times New Roman" w:hAnsi="Times New Roman" w:cs="Times New Roman"/>
                <w:b/>
              </w:rPr>
              <w:t xml:space="preserve">прирост объема производства семенного материала </w:t>
            </w:r>
            <w:proofErr w:type="gramStart"/>
            <w:r w:rsidRPr="009A7780"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 w:rsidRPr="009A7780">
              <w:rPr>
                <w:rFonts w:ascii="Times New Roman" w:hAnsi="Times New Roman" w:cs="Times New Roman"/>
                <w:b/>
              </w:rPr>
              <w:t xml:space="preserve">или) товарной сельскохозяйственной продукции </w:t>
            </w:r>
            <w:r w:rsidRPr="009A7780">
              <w:rPr>
                <w:rFonts w:ascii="Times New Roman" w:hAnsi="Times New Roman" w:cs="Times New Roman"/>
              </w:rPr>
              <w:t>(по видам и(или) группам сельскохозяйственных культур) в текущем финансовом году по отношению к отчетному финансовому году (тонн).</w:t>
            </w:r>
          </w:p>
        </w:tc>
      </w:tr>
      <w:tr w:rsidR="00B941D4" w:rsidRPr="00B20094" w:rsidTr="00AE4C5C">
        <w:trPr>
          <w:cantSplit/>
        </w:trPr>
        <w:tc>
          <w:tcPr>
            <w:tcW w:w="311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Категория заявителей отбора</w:t>
            </w:r>
          </w:p>
        </w:tc>
        <w:tc>
          <w:tcPr>
            <w:tcW w:w="7371" w:type="dxa"/>
            <w:vAlign w:val="center"/>
          </w:tcPr>
          <w:p w:rsidR="00B941D4" w:rsidRPr="00504909" w:rsidRDefault="00B941D4" w:rsidP="00E7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Сельскохозяйственные товаропроизводители, указанные в части 1 статьи 3 Федерального закона от 29 декабря 2006 года № 264-ФЗ «О</w:t>
            </w:r>
            <w:r w:rsidR="00504909">
              <w:rPr>
                <w:rFonts w:ascii="Times New Roman" w:hAnsi="Times New Roman" w:cs="Times New Roman"/>
              </w:rPr>
              <w:t xml:space="preserve"> развитии сельского хозяйства»,</w:t>
            </w:r>
            <w:r w:rsidRPr="00B20094">
              <w:rPr>
                <w:rFonts w:ascii="Times New Roman" w:hAnsi="Times New Roman" w:cs="Times New Roman"/>
              </w:rPr>
              <w:t xml:space="preserve"> крест</w:t>
            </w:r>
            <w:r>
              <w:rPr>
                <w:rFonts w:ascii="Times New Roman" w:hAnsi="Times New Roman" w:cs="Times New Roman"/>
              </w:rPr>
              <w:t>ьянские (фермерские) хозяйства</w:t>
            </w:r>
            <w:r w:rsidR="00504909">
              <w:rPr>
                <w:rFonts w:ascii="Times New Roman" w:hAnsi="Times New Roman" w:cs="Times New Roman"/>
              </w:rPr>
              <w:t>, а также научны</w:t>
            </w:r>
            <w:r w:rsidR="00E77F6D">
              <w:rPr>
                <w:rFonts w:ascii="Times New Roman" w:hAnsi="Times New Roman" w:cs="Times New Roman"/>
              </w:rPr>
              <w:t>е</w:t>
            </w:r>
            <w:r w:rsidR="00504909">
              <w:rPr>
                <w:rFonts w:ascii="Times New Roman" w:hAnsi="Times New Roman" w:cs="Times New Roman"/>
              </w:rPr>
              <w:t xml:space="preserve"> и образовательны</w:t>
            </w:r>
            <w:r w:rsidR="00E77F6D">
              <w:rPr>
                <w:rFonts w:ascii="Times New Roman" w:hAnsi="Times New Roman" w:cs="Times New Roman"/>
              </w:rPr>
              <w:t>е</w:t>
            </w:r>
            <w:r w:rsidR="00504909">
              <w:rPr>
                <w:rFonts w:ascii="Times New Roman" w:hAnsi="Times New Roman" w:cs="Times New Roman"/>
              </w:rPr>
              <w:t xml:space="preserve"> организаци</w:t>
            </w:r>
            <w:r w:rsidR="00E77F6D">
              <w:rPr>
                <w:rFonts w:ascii="Times New Roman" w:hAnsi="Times New Roman" w:cs="Times New Roman"/>
              </w:rPr>
              <w:t>и</w:t>
            </w:r>
          </w:p>
        </w:tc>
      </w:tr>
      <w:tr w:rsidR="00B941D4" w:rsidRPr="00B20094" w:rsidTr="00AE4C5C">
        <w:trPr>
          <w:trHeight w:val="4802"/>
        </w:trPr>
        <w:tc>
          <w:tcPr>
            <w:tcW w:w="311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Требования к участникам отбора</w:t>
            </w:r>
          </w:p>
        </w:tc>
        <w:tc>
          <w:tcPr>
            <w:tcW w:w="7371" w:type="dxa"/>
            <w:vAlign w:val="center"/>
          </w:tcPr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дату не ранее чем за 30 календарных дней до даты подачи заявки: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A34AC" w:rsidRPr="00EA34A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отсутствие просроченной задолженности по возврату в областной бюджет субсидий, бюджетных инвестиций,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просроченной задолженности по заработной плате;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лицом;</w:t>
            </w:r>
            <w:proofErr w:type="gramEnd"/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242EC" w:rsidRPr="006242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      </w:r>
            <w:proofErr w:type="gramEnd"/>
            <w:r w:rsidR="006242EC" w:rsidRPr="006242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совокупности превышает 25 процентов (если иное не предусмотрено законодательством Российской Федерации)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участники отбора не должны получать средства из областного бюджета на основании иных нормативных правовых актов Ленинградской области на цели, установленные в приложениях к Порядку предоставления субсидий из областного бюджета Ленинградской области и поступивших в порядке </w:t>
            </w:r>
            <w:proofErr w:type="spell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утвержденных постановлением Правительства Ленинградской области</w:t>
            </w:r>
            <w:r w:rsidRPr="00504909">
              <w:rPr>
                <w:rFonts w:ascii="Calibri" w:eastAsia="Calibri" w:hAnsi="Calibri" w:cs="Times New Roman"/>
              </w:rPr>
              <w:t xml:space="preserve"> 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от 04.02.2014 N 15 (далее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Порядок);</w:t>
            </w:r>
            <w:proofErr w:type="gramEnd"/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участники отбора не должны быть внесены в реестр недобросовестных поставщиков;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504909" w:rsidRPr="00591658" w:rsidRDefault="00504909" w:rsidP="00504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Ф)Х на осуществление в отношении них проверки комитетом соблюдения порядка и условий предоставления субсидии, в том числе в части достижения результатов </w:t>
            </w: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предоставления субсидии,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</w:p>
          <w:p w:rsidR="00504909" w:rsidRPr="00591658" w:rsidRDefault="00504909" w:rsidP="005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Ф)Х на публикацию (размещение) в сети "Интернет" информации об организации, К(Ф)Х, о подаваемом организацией, К(Ф)Х предложении (заявке), иной информации об организации, К(Ф)Х, связанной с соответствующим отбором;</w:t>
            </w:r>
          </w:p>
          <w:p w:rsidR="00B941D4" w:rsidRDefault="00504909" w:rsidP="005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обязательство осуществлять деятельность не менее трех лет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субсидии.</w:t>
            </w:r>
          </w:p>
          <w:p w:rsidR="008F4AA3" w:rsidRPr="00B20094" w:rsidRDefault="00B941D4" w:rsidP="008F4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61A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</w:p>
        </w:tc>
      </w:tr>
      <w:tr w:rsidR="00B941D4" w:rsidRPr="00B20094" w:rsidTr="00AE4C5C">
        <w:trPr>
          <w:trHeight w:val="1258"/>
        </w:trPr>
        <w:tc>
          <w:tcPr>
            <w:tcW w:w="311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7371" w:type="dxa"/>
            <w:vAlign w:val="center"/>
          </w:tcPr>
          <w:p w:rsidR="00606E0D" w:rsidRDefault="00B941D4" w:rsidP="00837D9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A47A8">
              <w:rPr>
                <w:rFonts w:ascii="Times New Roman" w:hAnsi="Times New Roman" w:cs="Times New Roman"/>
              </w:rPr>
              <w:t>справк</w:t>
            </w:r>
            <w:r w:rsidR="00E46489">
              <w:rPr>
                <w:rFonts w:ascii="Times New Roman" w:hAnsi="Times New Roman" w:cs="Times New Roman"/>
              </w:rPr>
              <w:t>а</w:t>
            </w:r>
            <w:r w:rsidRPr="002A47A8">
              <w:rPr>
                <w:rFonts w:ascii="Times New Roman" w:hAnsi="Times New Roman" w:cs="Times New Roman"/>
              </w:rPr>
              <w:t>-расчет для выплаты субсидии по форме, утвер</w:t>
            </w:r>
            <w:r w:rsidR="00606E0D">
              <w:rPr>
                <w:rFonts w:ascii="Times New Roman" w:hAnsi="Times New Roman" w:cs="Times New Roman"/>
              </w:rPr>
              <w:t>жденной приказом комитета;</w:t>
            </w:r>
          </w:p>
          <w:p w:rsidR="000D33F0" w:rsidRPr="000D33F0" w:rsidRDefault="000D33F0" w:rsidP="000D33F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D33F0">
              <w:rPr>
                <w:rFonts w:ascii="Times New Roman" w:hAnsi="Times New Roman" w:cs="Times New Roman"/>
              </w:rPr>
              <w:t>копии договоров поставки семян;</w:t>
            </w:r>
          </w:p>
          <w:p w:rsidR="000D33F0" w:rsidRPr="000D33F0" w:rsidRDefault="000D33F0" w:rsidP="000D33F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D33F0">
              <w:rPr>
                <w:rFonts w:ascii="Times New Roman" w:hAnsi="Times New Roman" w:cs="Times New Roman"/>
              </w:rPr>
              <w:t>копии накладных и счетов-фактур или копии универсальных передаточных документов;</w:t>
            </w:r>
          </w:p>
          <w:p w:rsidR="000D33F0" w:rsidRPr="000D33F0" w:rsidRDefault="000D33F0" w:rsidP="000D33F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D33F0">
              <w:rPr>
                <w:rFonts w:ascii="Times New Roman" w:hAnsi="Times New Roman" w:cs="Times New Roman"/>
              </w:rPr>
              <w:t>копии сертификатов соответствия;</w:t>
            </w:r>
          </w:p>
          <w:p w:rsidR="000D33F0" w:rsidRPr="000D33F0" w:rsidRDefault="000D33F0" w:rsidP="000D33F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D33F0">
              <w:rPr>
                <w:rFonts w:ascii="Times New Roman" w:hAnsi="Times New Roman" w:cs="Times New Roman"/>
              </w:rPr>
              <w:t>копии платежных поручений;</w:t>
            </w:r>
          </w:p>
          <w:p w:rsidR="000D33F0" w:rsidRPr="000D33F0" w:rsidRDefault="000D33F0" w:rsidP="000D33F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D33F0">
              <w:rPr>
                <w:rFonts w:ascii="Times New Roman" w:hAnsi="Times New Roman" w:cs="Times New Roman"/>
              </w:rPr>
              <w:t>копии актов расхода семян и посадочного материала;</w:t>
            </w:r>
          </w:p>
          <w:p w:rsidR="000D33F0" w:rsidRPr="000D33F0" w:rsidRDefault="000D33F0" w:rsidP="000D33F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D33F0">
              <w:rPr>
                <w:rFonts w:ascii="Times New Roman" w:hAnsi="Times New Roman" w:cs="Times New Roman"/>
              </w:rPr>
              <w:t>копии актов закладки семенного участка (в случае использования приобретенных семян для производства семенного материала);</w:t>
            </w:r>
          </w:p>
          <w:p w:rsidR="000D33F0" w:rsidRPr="000D33F0" w:rsidRDefault="000D33F0" w:rsidP="000D33F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D33F0">
              <w:rPr>
                <w:rFonts w:ascii="Times New Roman" w:hAnsi="Times New Roman" w:cs="Times New Roman"/>
              </w:rPr>
              <w:t>реестр земельных участков по форме, утвержденной приказом комитета (в отношении земельных участков, используемых для посева семян в рамках направления субсидирования);</w:t>
            </w:r>
          </w:p>
          <w:p w:rsidR="000D33F0" w:rsidRPr="000D33F0" w:rsidRDefault="000D33F0" w:rsidP="000D33F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D33F0">
              <w:rPr>
                <w:rFonts w:ascii="Times New Roman" w:hAnsi="Times New Roman" w:cs="Times New Roman"/>
              </w:rPr>
              <w:t>сведения об объемах производства сельскохозяйственной продукции, по форме, утвержденной приказом комитета;</w:t>
            </w:r>
          </w:p>
          <w:p w:rsidR="000D33F0" w:rsidRDefault="000D33F0" w:rsidP="000D33F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D33F0">
              <w:rPr>
                <w:rFonts w:ascii="Times New Roman" w:hAnsi="Times New Roman" w:cs="Times New Roman"/>
              </w:rPr>
              <w:t>копии актов апробации для семенных участков (в случае использования приобретенных семян для пр</w:t>
            </w:r>
            <w:r>
              <w:rPr>
                <w:rFonts w:ascii="Times New Roman" w:hAnsi="Times New Roman" w:cs="Times New Roman"/>
              </w:rPr>
              <w:t>оизводства семенного материала),</w:t>
            </w:r>
          </w:p>
          <w:p w:rsidR="001967C6" w:rsidRDefault="00C1686E" w:rsidP="000D33F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1686E">
              <w:rPr>
                <w:rFonts w:ascii="Times New Roman" w:hAnsi="Times New Roman" w:cs="Times New Roman"/>
              </w:rPr>
              <w:t>справк</w:t>
            </w:r>
            <w:r w:rsidR="00E46489">
              <w:rPr>
                <w:rFonts w:ascii="Times New Roman" w:hAnsi="Times New Roman" w:cs="Times New Roman"/>
              </w:rPr>
              <w:t>а, подтверждающая</w:t>
            </w:r>
            <w:r w:rsidRPr="00C1686E">
              <w:rPr>
                <w:rFonts w:ascii="Times New Roman" w:hAnsi="Times New Roman" w:cs="Times New Roman"/>
              </w:rPr>
              <w:t xml:space="preserve"> отсутствие в году, предшествующем году получения субсидии, случаев привлечения заявителя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N 1479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2E8A">
              <w:rPr>
                <w:rFonts w:ascii="Times New Roman" w:hAnsi="Times New Roman" w:cs="Times New Roman"/>
              </w:rPr>
              <w:t xml:space="preserve">по форме, утвержденной </w:t>
            </w:r>
            <w:r w:rsidR="0011561A">
              <w:rPr>
                <w:rFonts w:ascii="Times New Roman" w:hAnsi="Times New Roman" w:cs="Times New Roman"/>
              </w:rPr>
              <w:t>приказом</w:t>
            </w:r>
            <w:r>
              <w:rPr>
                <w:rFonts w:ascii="Times New Roman" w:hAnsi="Times New Roman" w:cs="Times New Roman"/>
              </w:rPr>
              <w:t xml:space="preserve"> комитета</w:t>
            </w:r>
            <w:r w:rsidR="001967C6">
              <w:rPr>
                <w:rFonts w:ascii="Times New Roman" w:hAnsi="Times New Roman" w:cs="Times New Roman"/>
              </w:rPr>
              <w:t>;</w:t>
            </w:r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1967C6">
              <w:rPr>
                <w:rFonts w:ascii="Times New Roman" w:hAnsi="Times New Roman" w:cs="Times New Roman"/>
              </w:rPr>
              <w:t>справк</w:t>
            </w:r>
            <w:r w:rsidR="00E46489">
              <w:rPr>
                <w:rFonts w:ascii="Times New Roman" w:hAnsi="Times New Roman" w:cs="Times New Roman"/>
              </w:rPr>
              <w:t>а</w:t>
            </w:r>
            <w:r w:rsidRPr="001967C6">
              <w:rPr>
                <w:rFonts w:ascii="Times New Roman" w:hAnsi="Times New Roman" w:cs="Times New Roman"/>
              </w:rPr>
              <w:t xml:space="preserve">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>копия налоговой декларации по налогу на добавленную стоимость (далее –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 (</w:t>
            </w:r>
            <w:proofErr w:type="gramStart"/>
            <w:r w:rsidRPr="001967C6">
              <w:rPr>
                <w:rFonts w:ascii="Times New Roman" w:hAnsi="Times New Roman" w:cs="Times New Roman"/>
              </w:rPr>
              <w:t>для</w:t>
            </w:r>
            <w:proofErr w:type="gramEnd"/>
            <w:r w:rsidRPr="001967C6">
              <w:rPr>
                <w:rFonts w:ascii="Times New Roman" w:hAnsi="Times New Roman" w:cs="Times New Roman"/>
              </w:rPr>
              <w:t xml:space="preserve"> применяющих единый сельскохозяйственный налог);</w:t>
            </w:r>
          </w:p>
          <w:p w:rsidR="00C1686E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 xml:space="preserve">копия информационного письма ФНС России, по форме, утвержденной приказом ФНС России от 02 ноября 2012 года №ММВ-7-3/829@ «Об утверждении форм документов для применения упрощенной </w:t>
            </w:r>
            <w:r w:rsidRPr="001967C6">
              <w:rPr>
                <w:rFonts w:ascii="Times New Roman" w:hAnsi="Times New Roman" w:cs="Times New Roman"/>
              </w:rPr>
              <w:lastRenderedPageBreak/>
              <w:t>системы налогообложения», с датой выдачи в текущем финансовом году (для применяющих упрощенную систему налогообложения)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F31AF" w:rsidRPr="00A05E37" w:rsidRDefault="00FF31AF" w:rsidP="00FF31A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F31AF">
              <w:rPr>
                <w:rFonts w:ascii="Times New Roman" w:hAnsi="Times New Roman" w:cs="Times New Roman"/>
              </w:rPr>
              <w:t>Копии документов, представляемых для субсидии, должны быть заверены подписью и печатью получателя субсидии (при наличии печати).</w:t>
            </w:r>
          </w:p>
        </w:tc>
      </w:tr>
      <w:tr w:rsidR="00B941D4" w:rsidRPr="00B20094" w:rsidTr="00AE4C5C">
        <w:trPr>
          <w:cantSplit/>
        </w:trPr>
        <w:tc>
          <w:tcPr>
            <w:tcW w:w="3119" w:type="dxa"/>
            <w:vAlign w:val="center"/>
          </w:tcPr>
          <w:p w:rsidR="00B941D4" w:rsidRPr="00B20094" w:rsidRDefault="00504909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lastRenderedPageBreak/>
              <w:t>Порядок подачи заявок</w:t>
            </w:r>
          </w:p>
        </w:tc>
        <w:tc>
          <w:tcPr>
            <w:tcW w:w="7371" w:type="dxa"/>
            <w:vAlign w:val="center"/>
          </w:tcPr>
          <w:p w:rsidR="00504909" w:rsidRPr="00CF5C91" w:rsidRDefault="00504909" w:rsidP="008F4A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91">
              <w:rPr>
                <w:rFonts w:ascii="Times New Roman" w:hAnsi="Times New Roman"/>
                <w:sz w:val="24"/>
                <w:szCs w:val="24"/>
              </w:rPr>
              <w:t>Участник отбора для участия в отборе может подать не более одной заявки, если иное не предусмотрено приложениями к Порядку.</w:t>
            </w:r>
          </w:p>
          <w:p w:rsidR="00504909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вправе отозвать заявку в течение срока приема заявок путем направления в комитет соответствующего письма. Внесение изменений в заявку осуществляется путем отзыва и подачи новой заявки в течение срока приема заявки, если иное не предусмотрено приложениями к Порядку.</w:t>
            </w:r>
          </w:p>
          <w:p w:rsidR="00504909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504909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форме и содержанию заявок, устанавливаются в случаях, установленных приложениями к Порядку.</w:t>
            </w:r>
          </w:p>
          <w:p w:rsidR="00B941D4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комитета.</w:t>
            </w:r>
          </w:p>
        </w:tc>
      </w:tr>
      <w:tr w:rsidR="00B941D4" w:rsidRPr="00B20094" w:rsidTr="002C6505">
        <w:trPr>
          <w:trHeight w:val="3671"/>
        </w:trPr>
        <w:tc>
          <w:tcPr>
            <w:tcW w:w="3119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Основания для отклонения заявок</w:t>
            </w:r>
          </w:p>
        </w:tc>
        <w:tc>
          <w:tcPr>
            <w:tcW w:w="7371" w:type="dxa"/>
            <w:vAlign w:val="center"/>
          </w:tcPr>
          <w:p w:rsidR="00B941D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Несоответствие участника отбора категориям, установленным </w:t>
            </w:r>
            <w:hyperlink r:id="rId6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7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</w:t>
              </w:r>
              <w:r w:rsidR="00E77F6D">
                <w:rPr>
                  <w:rFonts w:ascii="Times New Roman" w:hAnsi="Times New Roman" w:cs="Times New Roman"/>
                  <w:color w:val="000000" w:themeColor="text1"/>
                </w:rPr>
                <w:t>3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:rsidR="00B941D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E77F6D" w:rsidRPr="00E77F6D" w:rsidRDefault="00E77F6D" w:rsidP="00E7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E77F6D">
              <w:rPr>
                <w:rFonts w:ascii="Times New Roman" w:hAnsi="Times New Roman" w:cs="Times New Roman"/>
                <w:color w:val="000000" w:themeColor="text1"/>
              </w:rPr>
              <w:t>представление участником отбора информации, содержащейся в документах, не в полном объеме;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подача участником отбора предложения (заявки) после даты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или) времени, определенных для подачи предложений (заявок).</w:t>
            </w:r>
          </w:p>
        </w:tc>
      </w:tr>
      <w:tr w:rsidR="00FF31AF" w:rsidRPr="00B20094" w:rsidTr="00AE4C5C">
        <w:trPr>
          <w:trHeight w:val="2600"/>
        </w:trPr>
        <w:tc>
          <w:tcPr>
            <w:tcW w:w="3119" w:type="dxa"/>
            <w:vAlign w:val="center"/>
          </w:tcPr>
          <w:p w:rsidR="00FF31AF" w:rsidRPr="00B20094" w:rsidRDefault="00FF31AF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F31AF"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снования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 xml:space="preserve"> для отказа в предоставлении субсидии</w:t>
            </w:r>
          </w:p>
        </w:tc>
        <w:tc>
          <w:tcPr>
            <w:tcW w:w="7371" w:type="dxa"/>
            <w:vAlign w:val="center"/>
          </w:tcPr>
          <w:p w:rsidR="002C6505" w:rsidRPr="00FF31AF" w:rsidRDefault="002C6505" w:rsidP="002C6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есоответствие представленных документов требованиям, определенным в пункте 2.4 Порядка, или непредставление (представление не в полном объеме) указанных документов;</w:t>
            </w:r>
          </w:p>
          <w:p w:rsidR="002C6505" w:rsidRPr="00FF31AF" w:rsidRDefault="002C6505" w:rsidP="002C6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есоответствие участника отбора условиям, установленным в приложениях к настоящему Порядку;</w:t>
            </w:r>
          </w:p>
          <w:p w:rsidR="002C6505" w:rsidRDefault="002C6505" w:rsidP="002C6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становление факта недостоверности представленной получателем субсидии информации, содержащейся в документах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2C6505" w:rsidRDefault="002C6505" w:rsidP="002C6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</w:t>
            </w:r>
            <w:r w:rsidRPr="006D666D">
              <w:rPr>
                <w:rFonts w:ascii="Times New Roman" w:hAnsi="Times New Roman" w:cs="Times New Roman"/>
                <w:color w:val="000000" w:themeColor="text1"/>
              </w:rPr>
              <w:t>тсутствие бюджетных ассигнований по направлениям субсидирования, указанным в пункте 1.3 настоящего Порядка, на дату окончания срока проведения отбора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F31AF" w:rsidRPr="00B20094" w:rsidRDefault="002C6505" w:rsidP="00124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представление в комитет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документов для выплаты субсидии после срока, установленного </w:t>
            </w:r>
            <w:hyperlink r:id="rId8" w:history="1">
              <w:r w:rsidRPr="006D666D">
                <w:rPr>
                  <w:rFonts w:ascii="Times New Roman" w:hAnsi="Times New Roman" w:cs="Times New Roman"/>
                </w:rPr>
                <w:t>приложениями</w:t>
              </w:r>
            </w:hyperlink>
            <w:r w:rsidRPr="006D666D">
              <w:rPr>
                <w:rFonts w:ascii="Times New Roman" w:hAnsi="Times New Roman" w:cs="Times New Roman"/>
              </w:rPr>
              <w:t xml:space="preserve"> к настоящему Порядку (если иное не установлено </w:t>
            </w:r>
            <w:hyperlink r:id="rId9" w:history="1">
              <w:r w:rsidRPr="006D666D">
                <w:rPr>
                  <w:rFonts w:ascii="Times New Roman" w:hAnsi="Times New Roman" w:cs="Times New Roman"/>
                </w:rPr>
                <w:t>приложениями</w:t>
              </w:r>
            </w:hyperlink>
            <w:r>
              <w:rPr>
                <w:rFonts w:ascii="Times New Roman" w:hAnsi="Times New Roman" w:cs="Times New Roman"/>
              </w:rPr>
              <w:t xml:space="preserve"> к настоящему Порядку)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941D4" w:rsidRPr="00B20094" w:rsidTr="00AE4C5C">
        <w:tc>
          <w:tcPr>
            <w:tcW w:w="3119" w:type="dxa"/>
            <w:vAlign w:val="center"/>
          </w:tcPr>
          <w:p w:rsidR="00B941D4" w:rsidRPr="00B20094" w:rsidRDefault="00504909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t>Срок, в течение которого победитель отбора должен подписать соглашение</w:t>
            </w:r>
          </w:p>
        </w:tc>
        <w:tc>
          <w:tcPr>
            <w:tcW w:w="7371" w:type="dxa"/>
            <w:vAlign w:val="center"/>
          </w:tcPr>
          <w:p w:rsidR="00B941D4" w:rsidRDefault="002D45DA" w:rsidP="00D125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5DA">
              <w:rPr>
                <w:rFonts w:ascii="Times New Roman" w:hAnsi="Times New Roman" w:cs="Times New Roman"/>
                <w:color w:val="000000" w:themeColor="text1"/>
              </w:rPr>
              <w:t>В течение 30 рабочих дней с даты опубликования на официальном сайте комитета в сети "Интернет"</w:t>
            </w:r>
            <w:r w:rsidR="00B94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941D4" w:rsidRPr="00B20094" w:rsidRDefault="00B941D4" w:rsidP="00D1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37FB2">
              <w:rPr>
                <w:rFonts w:ascii="Times New Roman" w:hAnsi="Times New Roman" w:cs="Times New Roman"/>
                <w:color w:val="000000" w:themeColor="text1"/>
              </w:rPr>
              <w:t>В случае 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B941D4" w:rsidTr="00AE4C5C">
        <w:trPr>
          <w:trHeight w:val="419"/>
        </w:trPr>
        <w:tc>
          <w:tcPr>
            <w:tcW w:w="3119" w:type="dxa"/>
            <w:vAlign w:val="center"/>
          </w:tcPr>
          <w:p w:rsidR="00B941D4" w:rsidRDefault="00B941D4" w:rsidP="001D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7371" w:type="dxa"/>
            <w:vAlign w:val="center"/>
          </w:tcPr>
          <w:p w:rsidR="00B941D4" w:rsidRDefault="00B941D4" w:rsidP="00FF3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(812) 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539-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AF">
              <w:rPr>
                <w:rFonts w:ascii="Times New Roman" w:hAnsi="Times New Roman" w:cs="Times New Roman"/>
                <w:sz w:val="24"/>
                <w:szCs w:val="24"/>
              </w:rPr>
              <w:t>Кривоносова 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</w:tbl>
    <w:p w:rsidR="007041DB" w:rsidRDefault="001246E9" w:rsidP="00DF4FBF"/>
    <w:sectPr w:rsidR="007041DB" w:rsidSect="008F4AA3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300D9"/>
    <w:rsid w:val="000D33F0"/>
    <w:rsid w:val="0011561A"/>
    <w:rsid w:val="001246E9"/>
    <w:rsid w:val="00195828"/>
    <w:rsid w:val="001967C6"/>
    <w:rsid w:val="001D7777"/>
    <w:rsid w:val="00201464"/>
    <w:rsid w:val="00210C69"/>
    <w:rsid w:val="002813E2"/>
    <w:rsid w:val="002A47A8"/>
    <w:rsid w:val="002C4B42"/>
    <w:rsid w:val="002C6505"/>
    <w:rsid w:val="002D45DA"/>
    <w:rsid w:val="002E4486"/>
    <w:rsid w:val="00343F6F"/>
    <w:rsid w:val="00462C74"/>
    <w:rsid w:val="004A642F"/>
    <w:rsid w:val="00504909"/>
    <w:rsid w:val="00555CCF"/>
    <w:rsid w:val="00591658"/>
    <w:rsid w:val="005A42BA"/>
    <w:rsid w:val="005C5E44"/>
    <w:rsid w:val="00606E0D"/>
    <w:rsid w:val="006242EC"/>
    <w:rsid w:val="006B2512"/>
    <w:rsid w:val="006E07A8"/>
    <w:rsid w:val="006E516C"/>
    <w:rsid w:val="00745838"/>
    <w:rsid w:val="007E6F8F"/>
    <w:rsid w:val="00824943"/>
    <w:rsid w:val="00837D90"/>
    <w:rsid w:val="008C31A6"/>
    <w:rsid w:val="008F4AA3"/>
    <w:rsid w:val="009A2E8A"/>
    <w:rsid w:val="009A7780"/>
    <w:rsid w:val="009C4CE1"/>
    <w:rsid w:val="00AE4C5C"/>
    <w:rsid w:val="00B553DF"/>
    <w:rsid w:val="00B92A68"/>
    <w:rsid w:val="00B941D4"/>
    <w:rsid w:val="00B94D6D"/>
    <w:rsid w:val="00C03823"/>
    <w:rsid w:val="00C1686E"/>
    <w:rsid w:val="00C36358"/>
    <w:rsid w:val="00C533CB"/>
    <w:rsid w:val="00C55599"/>
    <w:rsid w:val="00C621B5"/>
    <w:rsid w:val="00C63799"/>
    <w:rsid w:val="00CF2576"/>
    <w:rsid w:val="00D125A4"/>
    <w:rsid w:val="00DD1554"/>
    <w:rsid w:val="00DF4FBF"/>
    <w:rsid w:val="00E46489"/>
    <w:rsid w:val="00E7209E"/>
    <w:rsid w:val="00E77F6D"/>
    <w:rsid w:val="00EA34AC"/>
    <w:rsid w:val="00EF687A"/>
    <w:rsid w:val="00F36D4D"/>
    <w:rsid w:val="00F8583C"/>
    <w:rsid w:val="00F85C1D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EBA0AF06AABC0F24F7868009DBB0FE9C94F5EE46778C12D85FB33B3036B0C2BDB1841FC12435B41DA55C1224EB5D2FD819495851685C228d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9D95E7B691CE059A75CFE11483E6B7C683D05CA7D5FBA5E0B5983DA5B46049F92466BF6CCE11A21B5E75B137A4C2NDGA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groprom.lenobl.ru/ru/inf/konkursy-otbo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EBA0AF06AABC0F24F7868009DBB0FE9C94F5EE46778C12D85FB33B3036B0C2BDB1841FC12435B41DA55C1224EB5D2FD819495851685C228d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29</cp:revision>
  <cp:lastPrinted>2023-03-22T12:44:00Z</cp:lastPrinted>
  <dcterms:created xsi:type="dcterms:W3CDTF">2023-03-22T12:45:00Z</dcterms:created>
  <dcterms:modified xsi:type="dcterms:W3CDTF">2023-08-14T11:16:00Z</dcterms:modified>
</cp:coreProperties>
</file>