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15" w:rsidRDefault="00590C05" w:rsidP="00895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895015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Порядка.</w:t>
      </w:r>
      <w:r w:rsidR="00895015">
        <w:rPr>
          <w:rFonts w:ascii="Times New Roman" w:hAnsi="Times New Roman" w:cs="Times New Roman"/>
          <w:sz w:val="28"/>
          <w:szCs w:val="28"/>
        </w:rPr>
        <w:t xml:space="preserve"> Участники отбора для участия в отборе в срок, устанавливаемый в соответствии с информацией о проведении отбора, представляют заявку и следующие документы:</w:t>
      </w:r>
    </w:p>
    <w:p w:rsidR="00895015" w:rsidRPr="009C0621" w:rsidRDefault="00895015" w:rsidP="0089501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621">
        <w:rPr>
          <w:rFonts w:ascii="Times New Roman" w:hAnsi="Times New Roman" w:cs="Times New Roman"/>
          <w:b/>
          <w:sz w:val="28"/>
          <w:szCs w:val="28"/>
        </w:rPr>
        <w:t>1) юридические лица:</w:t>
      </w:r>
    </w:p>
    <w:p w:rsidR="00895015" w:rsidRDefault="00895015" w:rsidP="0089501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справки по состоянию на дату не ранее чем за 30 календарных дней до даты подачи заявки:</w:t>
      </w:r>
    </w:p>
    <w:p w:rsidR="00826533" w:rsidRPr="00FE19BD" w:rsidRDefault="009C0621" w:rsidP="008265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533" w:rsidRPr="00FE19BD">
        <w:rPr>
          <w:rFonts w:ascii="Times New Roman" w:hAnsi="Times New Roman" w:cs="Times New Roman"/>
          <w:sz w:val="28"/>
          <w:szCs w:val="28"/>
        </w:rPr>
        <w:t>справку о применяемой системе налогообложения по форме, утвержденной приказом комитета, с приложением следующих подтверждающих документов:</w:t>
      </w:r>
    </w:p>
    <w:p w:rsidR="00826533" w:rsidRPr="00FE19BD" w:rsidRDefault="00826533" w:rsidP="008265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9BD">
        <w:rPr>
          <w:rFonts w:ascii="Times New Roman" w:hAnsi="Times New Roman" w:cs="Times New Roman"/>
          <w:sz w:val="28"/>
          <w:szCs w:val="28"/>
        </w:rPr>
        <w:t>копия налоговой декларации по налогу на добавленную стоимость (далее – НДС)</w:t>
      </w:r>
      <w:r w:rsidRPr="00FE19BD">
        <w:t xml:space="preserve"> </w:t>
      </w:r>
      <w:r w:rsidRPr="00FE19BD">
        <w:rPr>
          <w:rFonts w:ascii="Times New Roman" w:hAnsi="Times New Roman" w:cs="Times New Roman"/>
          <w:sz w:val="28"/>
          <w:szCs w:val="28"/>
        </w:rPr>
        <w:t>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</w:t>
      </w:r>
      <w:r w:rsidRPr="00FE19BD">
        <w:t xml:space="preserve"> </w:t>
      </w:r>
      <w:r w:rsidRPr="00FE19BD">
        <w:rPr>
          <w:rFonts w:ascii="Times New Roman" w:hAnsi="Times New Roman" w:cs="Times New Roman"/>
          <w:sz w:val="28"/>
          <w:szCs w:val="28"/>
        </w:rPr>
        <w:t>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</w:r>
      <w:proofErr w:type="gramEnd"/>
    </w:p>
    <w:p w:rsidR="00826533" w:rsidRDefault="00826533" w:rsidP="008265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BD">
        <w:rPr>
          <w:rFonts w:ascii="Times New Roman" w:hAnsi="Times New Roman" w:cs="Times New Roman"/>
          <w:sz w:val="28"/>
          <w:szCs w:val="28"/>
        </w:rPr>
        <w:t>копия</w:t>
      </w:r>
      <w:r w:rsidRPr="00FE19BD">
        <w:t xml:space="preserve"> </w:t>
      </w:r>
      <w:r w:rsidRPr="00FE19BD">
        <w:rPr>
          <w:rFonts w:ascii="Times New Roman" w:hAnsi="Times New Roman" w:cs="Times New Roman"/>
          <w:sz w:val="28"/>
          <w:szCs w:val="28"/>
        </w:rPr>
        <w:t>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</w:t>
      </w:r>
      <w:r w:rsidRPr="00FE19BD">
        <w:t xml:space="preserve"> </w:t>
      </w:r>
      <w:r w:rsidRPr="00FE19BD">
        <w:rPr>
          <w:rFonts w:ascii="Times New Roman" w:hAnsi="Times New Roman" w:cs="Times New Roman"/>
          <w:sz w:val="28"/>
          <w:szCs w:val="28"/>
        </w:rPr>
        <w:t>не ранее чем за 12 месяцев до даты подачи заявки (</w:t>
      </w:r>
      <w:proofErr w:type="gramStart"/>
      <w:r w:rsidRPr="00FE19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E19BD">
        <w:rPr>
          <w:rFonts w:ascii="Times New Roman" w:hAnsi="Times New Roman" w:cs="Times New Roman"/>
          <w:sz w:val="28"/>
          <w:szCs w:val="28"/>
        </w:rPr>
        <w:t xml:space="preserve"> применяющих единый сельскохозяйственный налог);</w:t>
      </w:r>
    </w:p>
    <w:p w:rsidR="00826533" w:rsidRDefault="00826533" w:rsidP="008265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9BD">
        <w:rPr>
          <w:rFonts w:ascii="Times New Roman" w:hAnsi="Times New Roman" w:cs="Times New Roman"/>
          <w:sz w:val="28"/>
          <w:szCs w:val="28"/>
        </w:rPr>
        <w:t>копия информационного письма органа ФНС России, по форме, утвержденной приказом ФНС России от 02 ноября 2012 года №ММВ-7-3/829@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</w:t>
      </w:r>
      <w:r w:rsidR="009C06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0621" w:rsidRDefault="009C0621" w:rsidP="008265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621" w:rsidRDefault="009C0621" w:rsidP="009C062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- </w:t>
      </w:r>
      <w:r w:rsidRPr="00FE19BD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Комитет (Управление ветеринарии) посредством межведомственного запроса, в том числе в электронной форме с использованием региональной системы межведомственного электронного взаимодействия, запрашивает и получает от органа ФНС России сведения о наличии (отсутствии) у участника отбора задолженности по уплате налогов, сборов, пеней и штрафов за нарушение законодательства Российской Федерации о налогах и сборах.</w:t>
      </w:r>
    </w:p>
    <w:p w:rsidR="00895015" w:rsidRPr="009C0621" w:rsidRDefault="009C0621" w:rsidP="009C062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proofErr w:type="gramStart"/>
      <w:r w:rsidRPr="00FE19BD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Участники отбора вправе представить справку </w:t>
      </w:r>
      <w:r w:rsidRPr="00FE19BD">
        <w:rPr>
          <w:rFonts w:ascii="Times New Roman" w:hAnsi="Times New Roman" w:cs="Times New Roman"/>
          <w:sz w:val="28"/>
          <w:szCs w:val="28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России от 23 ноября 2022 года №ЕД-7-8/1123@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</w:t>
      </w:r>
      <w:proofErr w:type="gramEnd"/>
      <w:r w:rsidRPr="00FE19BD">
        <w:rPr>
          <w:rFonts w:ascii="Times New Roman" w:hAnsi="Times New Roman" w:cs="Times New Roman"/>
          <w:sz w:val="28"/>
          <w:szCs w:val="28"/>
        </w:rPr>
        <w:t xml:space="preserve">, штрафов, процентов и формата ее представления в электронной форме», </w:t>
      </w:r>
      <w:r w:rsidRPr="00FE19BD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по собственной инициативе, в том числе в системе «ГИС АПК», подписанную электронной подписью</w:t>
      </w:r>
      <w:r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.</w:t>
      </w:r>
    </w:p>
    <w:p w:rsidR="00895015" w:rsidRPr="003A28FE" w:rsidRDefault="00895015" w:rsidP="0089501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FE">
        <w:rPr>
          <w:rFonts w:ascii="Times New Roman" w:hAnsi="Times New Roman" w:cs="Times New Roman"/>
          <w:sz w:val="28"/>
          <w:szCs w:val="28"/>
        </w:rPr>
        <w:t xml:space="preserve">б) справку, подписанную руководителем организации, </w:t>
      </w:r>
      <w:proofErr w:type="gramStart"/>
      <w:r w:rsidRPr="003A28F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A28FE">
        <w:rPr>
          <w:rFonts w:ascii="Times New Roman" w:hAnsi="Times New Roman" w:cs="Times New Roman"/>
          <w:sz w:val="28"/>
          <w:szCs w:val="28"/>
        </w:rPr>
        <w:t xml:space="preserve">Ф)Х (иным уполномоченным лицом), главным бухгалтером (при наличии) или иным </w:t>
      </w:r>
      <w:r w:rsidRPr="003A28FE">
        <w:rPr>
          <w:rFonts w:ascii="Times New Roman" w:hAnsi="Times New Roman" w:cs="Times New Roman"/>
          <w:sz w:val="28"/>
          <w:szCs w:val="28"/>
        </w:rPr>
        <w:lastRenderedPageBreak/>
        <w:t>должностным лицом, на которое возлагается ведение бухгалтерского учета, подтверждающую, что по состоянию на дату не ранее чем за 30 календарных дней до даты подачи заявки:</w:t>
      </w:r>
      <w:r w:rsidR="003A28FE" w:rsidRPr="003A28FE">
        <w:rPr>
          <w:rFonts w:ascii="Times New Roman" w:hAnsi="Times New Roman" w:cs="Times New Roman"/>
          <w:sz w:val="28"/>
          <w:szCs w:val="28"/>
        </w:rPr>
        <w:t xml:space="preserve">    </w:t>
      </w:r>
      <w:r w:rsidR="003A28FE" w:rsidRPr="003A28FE">
        <w:rPr>
          <w:rFonts w:ascii="Times New Roman" w:hAnsi="Times New Roman" w:cs="Times New Roman"/>
          <w:b/>
          <w:sz w:val="28"/>
          <w:szCs w:val="28"/>
        </w:rPr>
        <w:t>по форме комитета 2.4.1.</w:t>
      </w:r>
    </w:p>
    <w:p w:rsidR="00C03828" w:rsidRDefault="00C03828">
      <w:bookmarkStart w:id="0" w:name="_GoBack"/>
      <w:bookmarkEnd w:id="0"/>
    </w:p>
    <w:sectPr w:rsidR="00C03828" w:rsidSect="00064362">
      <w:pgSz w:w="11905" w:h="16838"/>
      <w:pgMar w:top="1134" w:right="850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DA"/>
    <w:rsid w:val="003A28FE"/>
    <w:rsid w:val="00590C05"/>
    <w:rsid w:val="0072158B"/>
    <w:rsid w:val="00826533"/>
    <w:rsid w:val="00895015"/>
    <w:rsid w:val="008E30DA"/>
    <w:rsid w:val="009C0621"/>
    <w:rsid w:val="00C03828"/>
    <w:rsid w:val="00C80ADA"/>
    <w:rsid w:val="00D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Сучкова</dc:creator>
  <cp:keywords/>
  <dc:description/>
  <cp:lastModifiedBy>Сучкова</cp:lastModifiedBy>
  <cp:revision>9</cp:revision>
  <dcterms:created xsi:type="dcterms:W3CDTF">2023-03-01T11:30:00Z</dcterms:created>
  <dcterms:modified xsi:type="dcterms:W3CDTF">2023-03-06T08:14:00Z</dcterms:modified>
</cp:coreProperties>
</file>