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FC4BEC" w:rsidRDefault="000F74DA" w:rsidP="000F74DA">
      <w:pPr>
        <w:spacing w:after="0" w:line="240" w:lineRule="auto"/>
        <w:jc w:val="center"/>
        <w:rPr>
          <w:rFonts w:ascii="Times New Roman" w:hAnsi="Times New Roman" w:cs="Times New Roman"/>
          <w:b/>
          <w:sz w:val="28"/>
          <w:szCs w:val="28"/>
        </w:rPr>
      </w:pPr>
      <w:r w:rsidRPr="00FC4BEC">
        <w:rPr>
          <w:rFonts w:ascii="Times New Roman" w:hAnsi="Times New Roman" w:cs="Times New Roman"/>
          <w:b/>
          <w:sz w:val="28"/>
          <w:szCs w:val="28"/>
        </w:rPr>
        <w:t>ИЗВЕЩЕНИЕ</w:t>
      </w:r>
    </w:p>
    <w:p w:rsidR="00FB60BD" w:rsidRDefault="000F74DA" w:rsidP="00D36D79">
      <w:pPr>
        <w:spacing w:after="0" w:line="240" w:lineRule="auto"/>
        <w:jc w:val="center"/>
        <w:rPr>
          <w:rFonts w:ascii="Times New Roman" w:hAnsi="Times New Roman" w:cs="Times New Roman"/>
          <w:b/>
          <w:sz w:val="28"/>
          <w:szCs w:val="28"/>
        </w:rPr>
      </w:pPr>
      <w:bookmarkStart w:id="0" w:name="OLE_LINK1"/>
      <w:r w:rsidRPr="00FC4BEC">
        <w:rPr>
          <w:rFonts w:ascii="Times New Roman" w:hAnsi="Times New Roman" w:cs="Times New Roman"/>
          <w:b/>
          <w:sz w:val="28"/>
          <w:szCs w:val="28"/>
        </w:rPr>
        <w:t>о проведении отбора</w:t>
      </w:r>
      <w:bookmarkEnd w:id="0"/>
      <w:r w:rsidR="00097AD7">
        <w:rPr>
          <w:rFonts w:ascii="Times New Roman" w:hAnsi="Times New Roman" w:cs="Times New Roman"/>
          <w:b/>
          <w:sz w:val="28"/>
          <w:szCs w:val="28"/>
        </w:rPr>
        <w:t xml:space="preserve"> на получение субсидии на возмещение части затрат </w:t>
      </w:r>
      <w:r w:rsidR="004F1DAF" w:rsidRPr="004F1DAF">
        <w:rPr>
          <w:rFonts w:ascii="Times New Roman" w:hAnsi="Times New Roman" w:cs="Times New Roman"/>
          <w:b/>
          <w:sz w:val="28"/>
          <w:szCs w:val="28"/>
        </w:rPr>
        <w:t>на переподготовку и повышение квалификации кадров,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w:t>
      </w:r>
    </w:p>
    <w:p w:rsidR="00A67103" w:rsidRPr="00FC4BEC" w:rsidRDefault="00A67103" w:rsidP="00DC003E">
      <w:pPr>
        <w:spacing w:after="0" w:line="240" w:lineRule="auto"/>
        <w:rPr>
          <w:rFonts w:ascii="Times New Roman" w:eastAsia="Calibri" w:hAnsi="Times New Roman" w:cs="Times New Roman"/>
          <w:sz w:val="28"/>
          <w:szCs w:val="28"/>
        </w:rPr>
      </w:pPr>
    </w:p>
    <w:tbl>
      <w:tblPr>
        <w:tblStyle w:val="a7"/>
        <w:tblW w:w="0" w:type="auto"/>
        <w:tblInd w:w="-34" w:type="dxa"/>
        <w:tblLayout w:type="fixed"/>
        <w:tblLook w:val="04A0" w:firstRow="1" w:lastRow="0" w:firstColumn="1" w:lastColumn="0" w:noHBand="0" w:noVBand="1"/>
      </w:tblPr>
      <w:tblGrid>
        <w:gridCol w:w="1985"/>
        <w:gridCol w:w="6956"/>
      </w:tblGrid>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Организатор</w:t>
            </w:r>
          </w:p>
        </w:tc>
        <w:tc>
          <w:tcPr>
            <w:tcW w:w="6956" w:type="dxa"/>
            <w:tcBorders>
              <w:top w:val="single" w:sz="4" w:space="0" w:color="auto"/>
              <w:left w:val="single" w:sz="4" w:space="0" w:color="auto"/>
              <w:bottom w:val="single" w:sz="4" w:space="0" w:color="auto"/>
              <w:right w:val="single" w:sz="4" w:space="0" w:color="auto"/>
            </w:tcBorders>
            <w:hideMark/>
          </w:tcPr>
          <w:p w:rsidR="00A67103" w:rsidRPr="00E61797" w:rsidRDefault="00A67103" w:rsidP="003C71F7">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комитет), </w:t>
            </w:r>
            <w:r w:rsidR="003D1B89">
              <w:rPr>
                <w:rFonts w:ascii="Times New Roman" w:eastAsia="Times New Roman" w:hAnsi="Times New Roman" w:cs="Times New Roman"/>
                <w:color w:val="000000"/>
                <w:sz w:val="26"/>
                <w:szCs w:val="26"/>
                <w:lang w:eastAsia="ru-RU"/>
              </w:rPr>
              <w:t xml:space="preserve">сектор развития растениеводства </w:t>
            </w:r>
            <w:r w:rsidR="0038108B">
              <w:rPr>
                <w:rFonts w:ascii="Times New Roman" w:eastAsia="Times New Roman" w:hAnsi="Times New Roman" w:cs="Times New Roman"/>
                <w:color w:val="000000"/>
                <w:sz w:val="26"/>
                <w:szCs w:val="26"/>
                <w:lang w:eastAsia="ru-RU"/>
              </w:rPr>
              <w:t>департамента по развит</w:t>
            </w:r>
            <w:r w:rsidR="003C71F7">
              <w:rPr>
                <w:rFonts w:ascii="Times New Roman" w:eastAsia="Times New Roman" w:hAnsi="Times New Roman" w:cs="Times New Roman"/>
                <w:color w:val="000000"/>
                <w:sz w:val="26"/>
                <w:szCs w:val="26"/>
                <w:lang w:eastAsia="ru-RU"/>
              </w:rPr>
              <w:t>ию отраслей сельского хозяйства</w:t>
            </w:r>
          </w:p>
        </w:tc>
      </w:tr>
      <w:tr w:rsidR="003A6B23" w:rsidRPr="00E61797" w:rsidTr="00BA51B6">
        <w:tc>
          <w:tcPr>
            <w:tcW w:w="8941" w:type="dxa"/>
            <w:gridSpan w:val="2"/>
            <w:tcBorders>
              <w:top w:val="single" w:sz="4" w:space="0" w:color="auto"/>
              <w:left w:val="single" w:sz="4" w:space="0" w:color="auto"/>
              <w:bottom w:val="single" w:sz="4" w:space="0" w:color="auto"/>
              <w:right w:val="single" w:sz="4" w:space="0" w:color="auto"/>
            </w:tcBorders>
          </w:tcPr>
          <w:p w:rsidR="00D36D79" w:rsidRPr="00D36D79" w:rsidRDefault="003A6B23" w:rsidP="00D36D79">
            <w:pPr>
              <w:jc w:val="center"/>
              <w:rPr>
                <w:rFonts w:ascii="Times New Roman" w:hAnsi="Times New Roman" w:cs="Times New Roman"/>
                <w:sz w:val="26"/>
                <w:szCs w:val="26"/>
              </w:rPr>
            </w:pPr>
            <w:r w:rsidRPr="00D36D79">
              <w:rPr>
                <w:rFonts w:ascii="Times New Roman" w:hAnsi="Times New Roman" w:cs="Times New Roman"/>
                <w:sz w:val="26"/>
                <w:szCs w:val="26"/>
              </w:rPr>
              <w:t>Прием заявок на участие в отборе осуществляется на бумажном носителе</w:t>
            </w:r>
            <w:r w:rsidR="00D36D79">
              <w:rPr>
                <w:rFonts w:ascii="Times New Roman" w:hAnsi="Times New Roman" w:cs="Times New Roman"/>
                <w:sz w:val="26"/>
                <w:szCs w:val="26"/>
              </w:rPr>
              <w:t>.</w:t>
            </w:r>
            <w:r w:rsidR="00E61CFA" w:rsidRPr="00D36D79">
              <w:rPr>
                <w:rFonts w:ascii="Times New Roman" w:hAnsi="Times New Roman" w:cs="Times New Roman"/>
                <w:sz w:val="26"/>
                <w:szCs w:val="26"/>
              </w:rPr>
              <w:t xml:space="preserve"> </w:t>
            </w:r>
            <w:r w:rsidR="00FA4C63" w:rsidRPr="00D36D79">
              <w:t xml:space="preserve"> </w:t>
            </w:r>
            <w:r w:rsidR="00D36D79">
              <w:rPr>
                <w:rFonts w:ascii="Times New Roman" w:hAnsi="Times New Roman" w:cs="Times New Roman"/>
                <w:sz w:val="26"/>
                <w:szCs w:val="26"/>
                <w:lang w:val="en-US"/>
              </w:rPr>
              <w:t>C</w:t>
            </w:r>
            <w:r w:rsidR="00D36D79" w:rsidRPr="00D36D79">
              <w:rPr>
                <w:rFonts w:ascii="Times New Roman" w:hAnsi="Times New Roman" w:cs="Times New Roman"/>
                <w:sz w:val="26"/>
                <w:szCs w:val="26"/>
              </w:rPr>
              <w:t xml:space="preserve">убсидии предоставляются </w:t>
            </w:r>
            <w:r w:rsidR="006869B7" w:rsidRPr="006869B7">
              <w:rPr>
                <w:rFonts w:ascii="Times New Roman" w:hAnsi="Times New Roman" w:cs="Times New Roman"/>
                <w:sz w:val="26"/>
                <w:szCs w:val="26"/>
              </w:rPr>
              <w:t>по договорам, заключенным и(или) и</w:t>
            </w:r>
            <w:r w:rsidR="009C409A">
              <w:rPr>
                <w:rFonts w:ascii="Times New Roman" w:hAnsi="Times New Roman" w:cs="Times New Roman"/>
                <w:sz w:val="26"/>
                <w:szCs w:val="26"/>
              </w:rPr>
              <w:t>сполненным после 1 сентября 2022</w:t>
            </w:r>
            <w:r w:rsidR="006869B7" w:rsidRPr="006869B7">
              <w:rPr>
                <w:rFonts w:ascii="Times New Roman" w:hAnsi="Times New Roman" w:cs="Times New Roman"/>
                <w:sz w:val="26"/>
                <w:szCs w:val="26"/>
              </w:rPr>
              <w:t xml:space="preserve"> года и не предъ</w:t>
            </w:r>
            <w:r w:rsidR="009C409A">
              <w:rPr>
                <w:rFonts w:ascii="Times New Roman" w:hAnsi="Times New Roman" w:cs="Times New Roman"/>
                <w:sz w:val="26"/>
                <w:szCs w:val="26"/>
              </w:rPr>
              <w:t xml:space="preserve">явленным к субсидированию в 2022 </w:t>
            </w:r>
            <w:r w:rsidR="006869B7" w:rsidRPr="006869B7">
              <w:rPr>
                <w:rFonts w:ascii="Times New Roman" w:hAnsi="Times New Roman" w:cs="Times New Roman"/>
                <w:sz w:val="26"/>
                <w:szCs w:val="26"/>
              </w:rPr>
              <w:t xml:space="preserve">году </w:t>
            </w:r>
            <w:r w:rsidR="00D36D79" w:rsidRPr="00D36D79">
              <w:rPr>
                <w:rFonts w:ascii="Times New Roman" w:hAnsi="Times New Roman" w:cs="Times New Roman"/>
                <w:sz w:val="26"/>
                <w:szCs w:val="26"/>
              </w:rPr>
              <w:t>по следующим направлениям:</w:t>
            </w:r>
          </w:p>
          <w:p w:rsidR="00D36D79" w:rsidRPr="00D36D79" w:rsidRDefault="0063764B" w:rsidP="00D36D79">
            <w:pPr>
              <w:jc w:val="both"/>
              <w:rPr>
                <w:rFonts w:ascii="Times New Roman" w:hAnsi="Times New Roman" w:cs="Times New Roman"/>
                <w:sz w:val="26"/>
                <w:szCs w:val="26"/>
              </w:rPr>
            </w:pPr>
            <w:r>
              <w:rPr>
                <w:rFonts w:ascii="Times New Roman" w:hAnsi="Times New Roman" w:cs="Times New Roman"/>
                <w:sz w:val="26"/>
                <w:szCs w:val="26"/>
              </w:rPr>
              <w:t>1</w:t>
            </w:r>
            <w:r w:rsidR="00D36D79" w:rsidRPr="00D36D79">
              <w:rPr>
                <w:rFonts w:ascii="Times New Roman" w:hAnsi="Times New Roman" w:cs="Times New Roman"/>
                <w:sz w:val="26"/>
                <w:szCs w:val="26"/>
              </w:rPr>
              <w:t>) на переподготовку и повышение квалификации руководителей, специалистов и работников массовых профессий для агропромышленного и рыбохозяйственного комплекса;</w:t>
            </w:r>
          </w:p>
          <w:p w:rsidR="00D36D79" w:rsidRPr="00D36D79" w:rsidRDefault="0063764B" w:rsidP="00D36D79">
            <w:pPr>
              <w:jc w:val="both"/>
              <w:rPr>
                <w:rFonts w:ascii="Times New Roman" w:hAnsi="Times New Roman" w:cs="Times New Roman"/>
                <w:sz w:val="26"/>
                <w:szCs w:val="26"/>
              </w:rPr>
            </w:pPr>
            <w:r>
              <w:rPr>
                <w:rFonts w:ascii="Times New Roman" w:hAnsi="Times New Roman" w:cs="Times New Roman"/>
                <w:sz w:val="26"/>
                <w:szCs w:val="26"/>
              </w:rPr>
              <w:t>2</w:t>
            </w:r>
            <w:r w:rsidR="00D36D79" w:rsidRPr="00D36D79">
              <w:rPr>
                <w:rFonts w:ascii="Times New Roman" w:hAnsi="Times New Roman" w:cs="Times New Roman"/>
                <w:sz w:val="26"/>
                <w:szCs w:val="26"/>
              </w:rPr>
              <w:t>) на обучение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3A6B23" w:rsidRPr="006869B7" w:rsidRDefault="0063764B" w:rsidP="00973A57">
            <w:pPr>
              <w:jc w:val="both"/>
              <w:rPr>
                <w:rFonts w:ascii="Times New Roman" w:hAnsi="Times New Roman" w:cs="Times New Roman"/>
                <w:sz w:val="26"/>
                <w:szCs w:val="26"/>
              </w:rPr>
            </w:pPr>
            <w:r>
              <w:rPr>
                <w:rFonts w:ascii="Times New Roman" w:hAnsi="Times New Roman" w:cs="Times New Roman"/>
                <w:sz w:val="26"/>
                <w:szCs w:val="26"/>
              </w:rPr>
              <w:t>3</w:t>
            </w:r>
            <w:r w:rsidR="00D36D79" w:rsidRPr="00D36D79">
              <w:rPr>
                <w:rFonts w:ascii="Times New Roman" w:hAnsi="Times New Roman" w:cs="Times New Roman"/>
                <w:sz w:val="26"/>
                <w:szCs w:val="26"/>
              </w:rPr>
              <w:t>) на организацию и проведение производственной практики студентов образовательных организаци</w:t>
            </w:r>
            <w:r w:rsidR="006869B7">
              <w:rPr>
                <w:rFonts w:ascii="Times New Roman" w:hAnsi="Times New Roman" w:cs="Times New Roman"/>
                <w:sz w:val="26"/>
                <w:szCs w:val="26"/>
              </w:rPr>
              <w:t>й сельскохозяйственного профиля</w:t>
            </w:r>
            <w:r w:rsidR="00973A57">
              <w:rPr>
                <w:rFonts w:ascii="Times New Roman" w:hAnsi="Times New Roman" w:cs="Times New Roman"/>
                <w:sz w:val="26"/>
                <w:szCs w:val="26"/>
              </w:rPr>
              <w:t xml:space="preserve"> (</w:t>
            </w:r>
            <w:r w:rsidR="00973A57" w:rsidRPr="00973A57">
              <w:rPr>
                <w:rFonts w:ascii="Times New Roman" w:hAnsi="Times New Roman" w:cs="Times New Roman"/>
                <w:b/>
                <w:sz w:val="26"/>
                <w:szCs w:val="26"/>
              </w:rPr>
              <w:t>на организацию проживания, питания, выдачу спецодежды</w:t>
            </w:r>
            <w:r w:rsidR="00973A57">
              <w:rPr>
                <w:rFonts w:ascii="Times New Roman" w:hAnsi="Times New Roman" w:cs="Times New Roman"/>
                <w:sz w:val="26"/>
                <w:szCs w:val="26"/>
              </w:rPr>
              <w:t>)</w:t>
            </w:r>
            <w:r w:rsidR="006869B7">
              <w:rPr>
                <w:rFonts w:ascii="Times New Roman" w:hAnsi="Times New Roman" w:cs="Times New Roman"/>
                <w:sz w:val="26"/>
                <w:szCs w:val="26"/>
              </w:rPr>
              <w:t>.</w:t>
            </w: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Место нахождения</w:t>
            </w:r>
          </w:p>
        </w:tc>
        <w:tc>
          <w:tcPr>
            <w:tcW w:w="6956"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г. Санкт- Петербург, ул. Смольного, д.</w:t>
            </w:r>
            <w:r w:rsidR="00483354">
              <w:rPr>
                <w:rFonts w:ascii="Times New Roman" w:eastAsia="Times New Roman" w:hAnsi="Times New Roman" w:cs="Times New Roman"/>
                <w:color w:val="000000"/>
                <w:sz w:val="26"/>
                <w:szCs w:val="26"/>
                <w:lang w:eastAsia="ru-RU"/>
              </w:rPr>
              <w:t xml:space="preserve"> </w:t>
            </w:r>
            <w:r w:rsidRPr="00E61797">
              <w:rPr>
                <w:rFonts w:ascii="Times New Roman" w:eastAsia="Times New Roman" w:hAnsi="Times New Roman" w:cs="Times New Roman"/>
                <w:color w:val="000000"/>
                <w:sz w:val="26"/>
                <w:szCs w:val="26"/>
                <w:lang w:eastAsia="ru-RU"/>
              </w:rPr>
              <w:t>3, канцелярия комитета</w:t>
            </w:r>
          </w:p>
        </w:tc>
      </w:tr>
      <w:tr w:rsidR="003A6B23" w:rsidRPr="00E61797" w:rsidTr="00BA51B6">
        <w:tc>
          <w:tcPr>
            <w:tcW w:w="8941" w:type="dxa"/>
            <w:gridSpan w:val="2"/>
            <w:tcBorders>
              <w:top w:val="single" w:sz="4" w:space="0" w:color="auto"/>
              <w:left w:val="single" w:sz="4" w:space="0" w:color="auto"/>
              <w:bottom w:val="single" w:sz="4" w:space="0" w:color="auto"/>
              <w:right w:val="single" w:sz="4" w:space="0" w:color="auto"/>
            </w:tcBorders>
          </w:tcPr>
          <w:p w:rsidR="003A6B23" w:rsidRPr="00367C9D" w:rsidRDefault="003A6B23" w:rsidP="003A6B23">
            <w:pPr>
              <w:pStyle w:val="a3"/>
              <w:spacing w:before="0" w:beforeAutospacing="0" w:after="0" w:afterAutospacing="0"/>
              <w:ind w:firstLine="708"/>
              <w:jc w:val="center"/>
              <w:rPr>
                <w:sz w:val="26"/>
                <w:szCs w:val="26"/>
              </w:rPr>
            </w:pPr>
            <w:r w:rsidRPr="00367C9D">
              <w:rPr>
                <w:sz w:val="26"/>
                <w:szCs w:val="26"/>
              </w:rPr>
              <w:t xml:space="preserve">Заявка может быть направлена на бумажном носителе </w:t>
            </w:r>
            <w:r w:rsidRPr="00367C9D">
              <w:rPr>
                <w:b/>
                <w:sz w:val="26"/>
                <w:szCs w:val="26"/>
              </w:rPr>
              <w:t>Почтой России</w:t>
            </w:r>
            <w:r w:rsidRPr="00367C9D">
              <w:rPr>
                <w:sz w:val="26"/>
                <w:szCs w:val="26"/>
              </w:rPr>
              <w:t>,</w:t>
            </w:r>
          </w:p>
          <w:p w:rsidR="003A6B23" w:rsidRPr="00E61797" w:rsidRDefault="003A6B23" w:rsidP="003A6B23">
            <w:pPr>
              <w:pStyle w:val="a3"/>
              <w:spacing w:before="0" w:beforeAutospacing="0" w:after="0" w:afterAutospacing="0"/>
              <w:ind w:firstLine="708"/>
              <w:jc w:val="center"/>
              <w:rPr>
                <w:sz w:val="26"/>
                <w:szCs w:val="26"/>
              </w:rPr>
            </w:pPr>
            <w:r w:rsidRPr="00367C9D">
              <w:rPr>
                <w:sz w:val="26"/>
                <w:szCs w:val="26"/>
              </w:rPr>
              <w:t>но не позднее установленной даты окончания приема заявок.</w:t>
            </w: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Почтовый адрес</w:t>
            </w:r>
          </w:p>
        </w:tc>
        <w:tc>
          <w:tcPr>
            <w:tcW w:w="6956"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191311</w:t>
            </w:r>
            <w:r w:rsidR="00615D64">
              <w:rPr>
                <w:rFonts w:ascii="Times New Roman" w:eastAsia="Times New Roman" w:hAnsi="Times New Roman" w:cs="Times New Roman"/>
                <w:color w:val="000000"/>
                <w:sz w:val="26"/>
                <w:szCs w:val="26"/>
                <w:lang w:eastAsia="ru-RU"/>
              </w:rPr>
              <w:t>,</w:t>
            </w:r>
            <w:r w:rsidRPr="00E61797">
              <w:rPr>
                <w:rFonts w:ascii="Times New Roman" w:eastAsia="Times New Roman" w:hAnsi="Times New Roman" w:cs="Times New Roman"/>
                <w:color w:val="000000"/>
                <w:sz w:val="26"/>
                <w:szCs w:val="26"/>
                <w:lang w:eastAsia="ru-RU"/>
              </w:rPr>
              <w:t xml:space="preserve"> г. Санкт- Петербург, ул. Смольного, д.</w:t>
            </w:r>
            <w:r w:rsidR="00615D64">
              <w:rPr>
                <w:rFonts w:ascii="Times New Roman" w:eastAsia="Times New Roman" w:hAnsi="Times New Roman" w:cs="Times New Roman"/>
                <w:color w:val="000000"/>
                <w:sz w:val="26"/>
                <w:szCs w:val="26"/>
                <w:lang w:eastAsia="ru-RU"/>
              </w:rPr>
              <w:t xml:space="preserve"> </w:t>
            </w:r>
            <w:r w:rsidRPr="00E61797">
              <w:rPr>
                <w:rFonts w:ascii="Times New Roman" w:eastAsia="Times New Roman" w:hAnsi="Times New Roman" w:cs="Times New Roman"/>
                <w:color w:val="000000"/>
                <w:sz w:val="26"/>
                <w:szCs w:val="26"/>
                <w:lang w:eastAsia="ru-RU"/>
              </w:rPr>
              <w:t>3</w:t>
            </w: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Адрес электронной почты</w:t>
            </w:r>
          </w:p>
        </w:tc>
        <w:tc>
          <w:tcPr>
            <w:tcW w:w="6956"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hAnsi="Times New Roman" w:cs="Times New Roman"/>
                <w:color w:val="000000"/>
                <w:sz w:val="26"/>
                <w:szCs w:val="26"/>
                <w:bdr w:val="none" w:sz="0" w:space="0" w:color="auto" w:frame="1"/>
              </w:rPr>
              <w:t>kom.agro@lenreg.ru </w:t>
            </w: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6956" w:type="dxa"/>
            <w:tcBorders>
              <w:top w:val="single" w:sz="4" w:space="0" w:color="auto"/>
              <w:left w:val="single" w:sz="4" w:space="0" w:color="auto"/>
              <w:bottom w:val="single" w:sz="4" w:space="0" w:color="auto"/>
              <w:right w:val="single" w:sz="4" w:space="0" w:color="auto"/>
            </w:tcBorders>
          </w:tcPr>
          <w:p w:rsidR="00A67103" w:rsidRPr="00E61797" w:rsidRDefault="00A67103">
            <w:pPr>
              <w:rPr>
                <w:rFonts w:ascii="Times New Roman" w:eastAsia="Times New Roman" w:hAnsi="Times New Roman" w:cs="Times New Roman"/>
                <w:color w:val="000000"/>
                <w:sz w:val="26"/>
                <w:szCs w:val="26"/>
                <w:lang w:eastAsia="ru-RU"/>
              </w:rPr>
            </w:pPr>
          </w:p>
          <w:p w:rsidR="00A67103" w:rsidRPr="00E61797" w:rsidRDefault="00A67103">
            <w:pPr>
              <w:rPr>
                <w:rFonts w:ascii="Times New Roman" w:eastAsia="Times New Roman" w:hAnsi="Times New Roman" w:cs="Times New Roman"/>
                <w:color w:val="000000"/>
                <w:sz w:val="26"/>
                <w:szCs w:val="26"/>
                <w:lang w:eastAsia="ru-RU"/>
              </w:rPr>
            </w:pPr>
            <w:r w:rsidRPr="00012A3A">
              <w:rPr>
                <w:rFonts w:ascii="Times New Roman" w:eastAsia="Times New Roman" w:hAnsi="Times New Roman" w:cs="Times New Roman"/>
                <w:b/>
                <w:color w:val="000000"/>
                <w:sz w:val="26"/>
                <w:szCs w:val="26"/>
                <w:lang w:eastAsia="ru-RU"/>
              </w:rPr>
              <w:t>с 09:00</w:t>
            </w:r>
            <w:r w:rsidR="003A6B23" w:rsidRPr="00012A3A">
              <w:rPr>
                <w:rFonts w:ascii="Times New Roman" w:eastAsia="Times New Roman" w:hAnsi="Times New Roman" w:cs="Times New Roman"/>
                <w:b/>
                <w:color w:val="000000"/>
                <w:sz w:val="26"/>
                <w:szCs w:val="26"/>
                <w:lang w:eastAsia="ru-RU"/>
              </w:rPr>
              <w:t xml:space="preserve"> </w:t>
            </w:r>
            <w:r w:rsidR="00864CF3" w:rsidRPr="00012A3A">
              <w:rPr>
                <w:rFonts w:ascii="Times New Roman" w:eastAsia="Times New Roman" w:hAnsi="Times New Roman" w:cs="Times New Roman"/>
                <w:b/>
                <w:color w:val="000000"/>
                <w:sz w:val="26"/>
                <w:szCs w:val="26"/>
                <w:lang w:eastAsia="ru-RU"/>
              </w:rPr>
              <w:t>1</w:t>
            </w:r>
            <w:r w:rsidRPr="00012A3A">
              <w:rPr>
                <w:rFonts w:ascii="Times New Roman" w:eastAsia="Times New Roman" w:hAnsi="Times New Roman" w:cs="Times New Roman"/>
                <w:b/>
                <w:color w:val="000000"/>
                <w:sz w:val="26"/>
                <w:szCs w:val="26"/>
                <w:lang w:eastAsia="ru-RU"/>
              </w:rPr>
              <w:t xml:space="preserve"> </w:t>
            </w:r>
            <w:r w:rsidR="00ED41B9" w:rsidRPr="00012A3A">
              <w:rPr>
                <w:rFonts w:ascii="Times New Roman" w:eastAsia="Times New Roman" w:hAnsi="Times New Roman" w:cs="Times New Roman"/>
                <w:b/>
                <w:bCs/>
                <w:color w:val="000000"/>
                <w:sz w:val="26"/>
                <w:szCs w:val="26"/>
                <w:lang w:eastAsia="ru-RU"/>
              </w:rPr>
              <w:t>феврал</w:t>
            </w:r>
            <w:r w:rsidR="00827069" w:rsidRPr="00012A3A">
              <w:rPr>
                <w:rFonts w:ascii="Times New Roman" w:eastAsia="Times New Roman" w:hAnsi="Times New Roman" w:cs="Times New Roman"/>
                <w:b/>
                <w:bCs/>
                <w:color w:val="000000"/>
                <w:sz w:val="26"/>
                <w:szCs w:val="26"/>
                <w:lang w:eastAsia="ru-RU"/>
              </w:rPr>
              <w:t>я до 16</w:t>
            </w:r>
            <w:r w:rsidR="002A6D38" w:rsidRPr="00012A3A">
              <w:rPr>
                <w:rFonts w:ascii="Times New Roman" w:eastAsia="Times New Roman" w:hAnsi="Times New Roman" w:cs="Times New Roman"/>
                <w:b/>
                <w:bCs/>
                <w:color w:val="000000"/>
                <w:sz w:val="26"/>
                <w:szCs w:val="26"/>
                <w:lang w:eastAsia="ru-RU"/>
              </w:rPr>
              <w:t xml:space="preserve">:00 </w:t>
            </w:r>
            <w:r w:rsidR="00ED41B9" w:rsidRPr="00012A3A">
              <w:rPr>
                <w:rFonts w:ascii="Times New Roman" w:eastAsia="Times New Roman" w:hAnsi="Times New Roman" w:cs="Times New Roman"/>
                <w:b/>
                <w:bCs/>
                <w:color w:val="000000"/>
                <w:sz w:val="26"/>
                <w:szCs w:val="26"/>
                <w:lang w:eastAsia="ru-RU"/>
              </w:rPr>
              <w:t>15</w:t>
            </w:r>
            <w:r w:rsidR="002A6D38" w:rsidRPr="00012A3A">
              <w:rPr>
                <w:rFonts w:ascii="Times New Roman" w:eastAsia="Times New Roman" w:hAnsi="Times New Roman" w:cs="Times New Roman"/>
                <w:b/>
                <w:bCs/>
                <w:color w:val="000000"/>
                <w:sz w:val="26"/>
                <w:szCs w:val="26"/>
                <w:lang w:eastAsia="ru-RU"/>
              </w:rPr>
              <w:t xml:space="preserve"> феврал</w:t>
            </w:r>
            <w:r w:rsidRPr="00012A3A">
              <w:rPr>
                <w:rFonts w:ascii="Times New Roman" w:eastAsia="Times New Roman" w:hAnsi="Times New Roman" w:cs="Times New Roman"/>
                <w:b/>
                <w:bCs/>
                <w:color w:val="000000"/>
                <w:sz w:val="26"/>
                <w:szCs w:val="26"/>
                <w:lang w:eastAsia="ru-RU"/>
              </w:rPr>
              <w:t>я</w:t>
            </w:r>
            <w:r w:rsidR="00ED41B9" w:rsidRPr="00012A3A">
              <w:rPr>
                <w:rFonts w:ascii="Times New Roman" w:eastAsia="Times New Roman" w:hAnsi="Times New Roman" w:cs="Times New Roman"/>
                <w:b/>
                <w:bCs/>
                <w:color w:val="000000"/>
                <w:sz w:val="26"/>
                <w:szCs w:val="26"/>
                <w:lang w:eastAsia="ru-RU"/>
              </w:rPr>
              <w:t xml:space="preserve"> 2023</w:t>
            </w:r>
            <w:r w:rsidRPr="00012A3A">
              <w:rPr>
                <w:rFonts w:ascii="Times New Roman" w:eastAsia="Times New Roman" w:hAnsi="Times New Roman" w:cs="Times New Roman"/>
                <w:b/>
                <w:bCs/>
                <w:color w:val="000000"/>
                <w:sz w:val="26"/>
                <w:szCs w:val="26"/>
                <w:lang w:eastAsia="ru-RU"/>
              </w:rPr>
              <w:t xml:space="preserve"> года</w:t>
            </w:r>
            <w:r w:rsidRPr="00E61797">
              <w:rPr>
                <w:rFonts w:ascii="Times New Roman" w:eastAsia="Times New Roman" w:hAnsi="Times New Roman" w:cs="Times New Roman"/>
                <w:b/>
                <w:bCs/>
                <w:color w:val="000000"/>
                <w:sz w:val="26"/>
                <w:szCs w:val="26"/>
                <w:lang w:eastAsia="ru-RU"/>
              </w:rPr>
              <w:t xml:space="preserve"> </w:t>
            </w:r>
          </w:p>
          <w:p w:rsidR="00A67103" w:rsidRPr="00E61797" w:rsidRDefault="00A67103">
            <w:pPr>
              <w:autoSpaceDE w:val="0"/>
              <w:autoSpaceDN w:val="0"/>
              <w:adjustRightInd w:val="0"/>
              <w:ind w:firstLine="540"/>
              <w:jc w:val="both"/>
              <w:rPr>
                <w:rFonts w:ascii="Times New Roman" w:hAnsi="Times New Roman" w:cs="Times New Roman"/>
                <w:sz w:val="26"/>
                <w:szCs w:val="26"/>
              </w:rPr>
            </w:pP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F13733" w:rsidRDefault="00A67103">
            <w:pPr>
              <w:pStyle w:val="a6"/>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 xml:space="preserve">Доменное имя, и (или) сетевой адрес, (или) указатели страниц сайта в информационно-телекоммуникационной сети </w:t>
            </w:r>
            <w:r w:rsidRPr="00E61797">
              <w:rPr>
                <w:rFonts w:ascii="Times New Roman" w:eastAsia="Times New Roman" w:hAnsi="Times New Roman" w:cs="Times New Roman"/>
                <w:color w:val="000000"/>
                <w:sz w:val="26"/>
                <w:szCs w:val="26"/>
                <w:lang w:eastAsia="ru-RU"/>
              </w:rPr>
              <w:lastRenderedPageBreak/>
              <w:t>«Интернет», на котором обеспечивается проведение отбора</w:t>
            </w:r>
          </w:p>
          <w:p w:rsidR="00E61797" w:rsidRPr="00F13733" w:rsidRDefault="00E61797">
            <w:pPr>
              <w:pStyle w:val="a6"/>
              <w:rPr>
                <w:rFonts w:ascii="Times New Roman" w:hAnsi="Times New Roman" w:cs="Times New Roman"/>
                <w:color w:val="000000" w:themeColor="text1"/>
                <w:sz w:val="26"/>
                <w:szCs w:val="26"/>
              </w:rPr>
            </w:pPr>
          </w:p>
        </w:tc>
        <w:tc>
          <w:tcPr>
            <w:tcW w:w="6956" w:type="dxa"/>
            <w:tcBorders>
              <w:top w:val="single" w:sz="4" w:space="0" w:color="auto"/>
              <w:left w:val="single" w:sz="4" w:space="0" w:color="auto"/>
              <w:bottom w:val="single" w:sz="4" w:space="0" w:color="auto"/>
              <w:right w:val="single" w:sz="4" w:space="0" w:color="auto"/>
            </w:tcBorders>
          </w:tcPr>
          <w:p w:rsidR="00A67103" w:rsidRPr="00E61797" w:rsidRDefault="00A67103">
            <w:pPr>
              <w:pStyle w:val="a6"/>
              <w:jc w:val="both"/>
              <w:rPr>
                <w:rFonts w:ascii="Times New Roman" w:hAnsi="Times New Roman" w:cs="Times New Roman"/>
                <w:color w:val="000000"/>
                <w:sz w:val="26"/>
                <w:szCs w:val="26"/>
                <w:bdr w:val="none" w:sz="0" w:space="0" w:color="auto" w:frame="1"/>
              </w:rPr>
            </w:pPr>
            <w:r w:rsidRPr="00E61797">
              <w:rPr>
                <w:rFonts w:ascii="Times New Roman" w:eastAsia="Times New Roman" w:hAnsi="Times New Roman" w:cs="Times New Roman"/>
                <w:color w:val="000000"/>
                <w:sz w:val="26"/>
                <w:szCs w:val="26"/>
                <w:lang w:val="en-US" w:eastAsia="ru-RU"/>
              </w:rPr>
              <w:lastRenderedPageBreak/>
              <w:t>www</w:t>
            </w:r>
            <w:r w:rsidRPr="00E61797">
              <w:rPr>
                <w:rFonts w:ascii="Times New Roman" w:eastAsia="Times New Roman" w:hAnsi="Times New Roman" w:cs="Times New Roman"/>
                <w:color w:val="000000"/>
                <w:sz w:val="26"/>
                <w:szCs w:val="26"/>
                <w:lang w:eastAsia="ru-RU"/>
              </w:rPr>
              <w:t>.</w:t>
            </w:r>
            <w:r w:rsidRPr="00E61797">
              <w:rPr>
                <w:rFonts w:ascii="Times New Roman" w:hAnsi="Times New Roman" w:cs="Times New Roman"/>
                <w:color w:val="000000"/>
                <w:sz w:val="26"/>
                <w:szCs w:val="26"/>
                <w:bdr w:val="none" w:sz="0" w:space="0" w:color="auto" w:frame="1"/>
              </w:rPr>
              <w:t>kom.agro@lenreg.ru </w:t>
            </w:r>
          </w:p>
          <w:p w:rsidR="00A67103" w:rsidRPr="00E61797" w:rsidRDefault="00315A12">
            <w:pPr>
              <w:rPr>
                <w:rFonts w:ascii="Times New Roman" w:eastAsia="Times New Roman" w:hAnsi="Times New Roman" w:cs="Times New Roman"/>
                <w:color w:val="000000"/>
                <w:sz w:val="26"/>
                <w:szCs w:val="26"/>
                <w:lang w:eastAsia="ru-RU"/>
              </w:rPr>
            </w:pPr>
            <w:hyperlink r:id="rId6" w:history="1">
              <w:r w:rsidR="00A67103" w:rsidRPr="00E61797">
                <w:rPr>
                  <w:rStyle w:val="a5"/>
                  <w:rFonts w:ascii="Times New Roman" w:hAnsi="Times New Roman" w:cs="Times New Roman"/>
                  <w:color w:val="000000" w:themeColor="text1"/>
                  <w:sz w:val="26"/>
                  <w:szCs w:val="26"/>
                  <w:lang w:val="en-US"/>
                </w:rPr>
                <w:t>https</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agroprom</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lenobl</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ru</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ru</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inf</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konkursy</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otbor</w:t>
              </w:r>
              <w:r w:rsidR="00A67103" w:rsidRPr="00E61797">
                <w:rPr>
                  <w:rStyle w:val="a5"/>
                  <w:rFonts w:ascii="Times New Roman" w:hAnsi="Times New Roman" w:cs="Times New Roman"/>
                  <w:color w:val="000000" w:themeColor="text1"/>
                  <w:sz w:val="26"/>
                  <w:szCs w:val="26"/>
                </w:rPr>
                <w:t>/</w:t>
              </w:r>
            </w:hyperlink>
          </w:p>
          <w:p w:rsidR="00A67103" w:rsidRPr="00E61797" w:rsidRDefault="00A67103">
            <w:pPr>
              <w:pStyle w:val="a6"/>
              <w:jc w:val="both"/>
              <w:rPr>
                <w:rFonts w:ascii="Times New Roman" w:hAnsi="Times New Roman" w:cs="Times New Roman"/>
                <w:color w:val="000000" w:themeColor="text1"/>
                <w:sz w:val="26"/>
                <w:szCs w:val="26"/>
              </w:rPr>
            </w:pPr>
          </w:p>
        </w:tc>
      </w:tr>
      <w:tr w:rsidR="00A67103" w:rsidRPr="00E61797"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E61797" w:rsidRDefault="00A67103" w:rsidP="00DF1EDE">
            <w:pPr>
              <w:pStyle w:val="a6"/>
              <w:rPr>
                <w:rFonts w:ascii="Times New Roman" w:hAnsi="Times New Roman" w:cs="Times New Roman"/>
                <w:color w:val="000000" w:themeColor="text1"/>
                <w:sz w:val="26"/>
                <w:szCs w:val="26"/>
              </w:rPr>
            </w:pPr>
            <w:r w:rsidRPr="00E61797">
              <w:rPr>
                <w:rFonts w:ascii="Times New Roman" w:eastAsia="Times New Roman" w:hAnsi="Times New Roman" w:cs="Times New Roman"/>
                <w:color w:val="000000"/>
                <w:sz w:val="26"/>
                <w:szCs w:val="26"/>
                <w:lang w:eastAsia="ru-RU"/>
              </w:rPr>
              <w:lastRenderedPageBreak/>
              <w:t xml:space="preserve">Дата размещения результатов отбора </w:t>
            </w:r>
          </w:p>
        </w:tc>
        <w:tc>
          <w:tcPr>
            <w:tcW w:w="6956" w:type="dxa"/>
            <w:tcBorders>
              <w:top w:val="single" w:sz="4" w:space="0" w:color="auto"/>
              <w:left w:val="single" w:sz="4" w:space="0" w:color="auto"/>
              <w:bottom w:val="single" w:sz="4" w:space="0" w:color="auto"/>
              <w:right w:val="single" w:sz="4" w:space="0" w:color="auto"/>
            </w:tcBorders>
            <w:hideMark/>
          </w:tcPr>
          <w:p w:rsidR="00DF1EDE" w:rsidRDefault="00DF1EDE" w:rsidP="00DF1EDE">
            <w:pPr>
              <w:pStyle w:val="a6"/>
              <w:jc w:val="both"/>
              <w:rPr>
                <w:rFonts w:ascii="Times New Roman" w:hAnsi="Times New Roman" w:cs="Times New Roman"/>
                <w:color w:val="000000" w:themeColor="text1"/>
                <w:sz w:val="26"/>
                <w:szCs w:val="26"/>
              </w:rPr>
            </w:pPr>
            <w:r w:rsidRPr="00DF1EDE">
              <w:rPr>
                <w:rFonts w:ascii="Times New Roman" w:hAnsi="Times New Roman" w:cs="Times New Roman"/>
                <w:color w:val="000000" w:themeColor="text1"/>
                <w:sz w:val="26"/>
                <w:szCs w:val="26"/>
              </w:rPr>
              <w:t>Информация о результатах отбора размещается на официальном сайте комитета в сети "Интернет" и на едином портале (при наличии технической возможности) не позднее 14-го календарного дня, следующего за днем определения победителей отбора.</w:t>
            </w:r>
          </w:p>
          <w:p w:rsidR="00DF1EDE" w:rsidRDefault="00DF1EDE" w:rsidP="00DF1EDE">
            <w:pPr>
              <w:pStyle w:val="a6"/>
              <w:jc w:val="both"/>
              <w:rPr>
                <w:rFonts w:ascii="Times New Roman" w:hAnsi="Times New Roman" w:cs="Times New Roman"/>
                <w:color w:val="000000" w:themeColor="text1"/>
                <w:sz w:val="26"/>
                <w:szCs w:val="26"/>
              </w:rPr>
            </w:pPr>
          </w:p>
          <w:p w:rsidR="00DF1EDE" w:rsidRPr="00E61797" w:rsidRDefault="00DF1EDE" w:rsidP="00DF1EDE">
            <w:pPr>
              <w:pStyle w:val="a6"/>
              <w:jc w:val="both"/>
              <w:rPr>
                <w:rFonts w:ascii="Times New Roman" w:hAnsi="Times New Roman" w:cs="Times New Roman"/>
                <w:color w:val="000000" w:themeColor="text1"/>
                <w:sz w:val="26"/>
                <w:szCs w:val="26"/>
              </w:rPr>
            </w:pPr>
            <w:r w:rsidRPr="00DF1EDE">
              <w:rPr>
                <w:rFonts w:ascii="Times New Roman" w:hAnsi="Times New Roman" w:cs="Times New Roman"/>
                <w:color w:val="000000" w:themeColor="text1"/>
                <w:sz w:val="26"/>
                <w:szCs w:val="26"/>
              </w:rPr>
              <w:t>Комитет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с даты окончания рассмотрения предложений (заявок).</w:t>
            </w:r>
          </w:p>
        </w:tc>
      </w:tr>
      <w:tr w:rsidR="00ED3EF4" w:rsidRPr="00E61797" w:rsidTr="00E61797">
        <w:tc>
          <w:tcPr>
            <w:tcW w:w="1985" w:type="dxa"/>
            <w:tcBorders>
              <w:top w:val="single" w:sz="4" w:space="0" w:color="auto"/>
              <w:left w:val="single" w:sz="4" w:space="0" w:color="auto"/>
              <w:bottom w:val="single" w:sz="4" w:space="0" w:color="auto"/>
              <w:right w:val="single" w:sz="4" w:space="0" w:color="auto"/>
            </w:tcBorders>
          </w:tcPr>
          <w:p w:rsidR="00ED3EF4" w:rsidRPr="00E61797" w:rsidRDefault="00ED3EF4">
            <w:pPr>
              <w:pStyle w:val="a6"/>
              <w:rPr>
                <w:rFonts w:ascii="Times New Roman" w:hAnsi="Times New Roman" w:cs="Times New Roman"/>
                <w:color w:val="000000" w:themeColor="text1"/>
                <w:sz w:val="26"/>
                <w:szCs w:val="26"/>
              </w:rPr>
            </w:pPr>
            <w:r w:rsidRPr="00E61797">
              <w:rPr>
                <w:rFonts w:ascii="Times New Roman" w:eastAsia="Times New Roman" w:hAnsi="Times New Roman" w:cs="Times New Roman"/>
                <w:color w:val="000000"/>
                <w:sz w:val="26"/>
                <w:szCs w:val="26"/>
                <w:lang w:eastAsia="ru-RU"/>
              </w:rPr>
              <w:t>Результат предоставления субсидии</w:t>
            </w:r>
          </w:p>
        </w:tc>
        <w:tc>
          <w:tcPr>
            <w:tcW w:w="6956" w:type="dxa"/>
            <w:tcBorders>
              <w:top w:val="single" w:sz="4" w:space="0" w:color="auto"/>
              <w:left w:val="single" w:sz="4" w:space="0" w:color="auto"/>
              <w:bottom w:val="single" w:sz="4" w:space="0" w:color="auto"/>
              <w:right w:val="single" w:sz="4" w:space="0" w:color="auto"/>
            </w:tcBorders>
          </w:tcPr>
          <w:p w:rsidR="00EA7622" w:rsidRPr="00EA7622" w:rsidRDefault="00D60064" w:rsidP="00B40456">
            <w:pPr>
              <w:pStyle w:val="a6"/>
              <w:jc w:val="both"/>
              <w:rPr>
                <w:rFonts w:ascii="Times New Roman" w:hAnsi="Times New Roman" w:cs="Times New Roman"/>
                <w:color w:val="000000" w:themeColor="text1"/>
                <w:sz w:val="26"/>
                <w:szCs w:val="26"/>
              </w:rPr>
            </w:pPr>
            <w:r w:rsidRPr="00D60064">
              <w:rPr>
                <w:rFonts w:ascii="Times New Roman" w:eastAsia="Times New Roman" w:hAnsi="Times New Roman" w:cs="Times New Roman"/>
                <w:color w:val="000000"/>
                <w:sz w:val="26"/>
                <w:szCs w:val="26"/>
                <w:lang w:eastAsia="ru-RU"/>
              </w:rPr>
              <w:t xml:space="preserve">Результатом предоставления субсидии является </w:t>
            </w:r>
            <w:r w:rsidR="00B11032" w:rsidRPr="00B11032">
              <w:rPr>
                <w:rFonts w:ascii="Times New Roman" w:eastAsia="Times New Roman" w:hAnsi="Times New Roman" w:cs="Times New Roman"/>
                <w:color w:val="000000"/>
                <w:sz w:val="26"/>
                <w:szCs w:val="26"/>
                <w:lang w:eastAsia="ru-RU"/>
              </w:rPr>
              <w:t>увеличение числа руководителей, специалистов и работников массовых профессий для агропромышленного и рыбохозяйственного комплекса, прошедших переподготовку и повышение квалификации.</w:t>
            </w:r>
          </w:p>
        </w:tc>
      </w:tr>
    </w:tbl>
    <w:p w:rsidR="00B94D12" w:rsidRPr="00F13733" w:rsidRDefault="00B94D12" w:rsidP="001824E4">
      <w:pPr>
        <w:pStyle w:val="a6"/>
        <w:jc w:val="both"/>
        <w:rPr>
          <w:rFonts w:ascii="Times New Roman" w:hAnsi="Times New Roman" w:cs="Times New Roman"/>
          <w:color w:val="000000" w:themeColor="text1"/>
          <w:sz w:val="26"/>
          <w:szCs w:val="26"/>
        </w:rPr>
      </w:pPr>
    </w:p>
    <w:tbl>
      <w:tblPr>
        <w:tblStyle w:val="a7"/>
        <w:tblW w:w="0" w:type="auto"/>
        <w:tblLayout w:type="fixed"/>
        <w:tblLook w:val="04A0" w:firstRow="1" w:lastRow="0" w:firstColumn="1" w:lastColumn="0" w:noHBand="0" w:noVBand="1"/>
      </w:tblPr>
      <w:tblGrid>
        <w:gridCol w:w="1951"/>
        <w:gridCol w:w="6946"/>
      </w:tblGrid>
      <w:tr w:rsidR="00712016" w:rsidRPr="00E61797" w:rsidTr="00E61797">
        <w:tc>
          <w:tcPr>
            <w:tcW w:w="1951" w:type="dxa"/>
            <w:tcBorders>
              <w:top w:val="single" w:sz="4" w:space="0" w:color="auto"/>
              <w:left w:val="single" w:sz="4" w:space="0" w:color="auto"/>
              <w:bottom w:val="single" w:sz="4" w:space="0" w:color="auto"/>
              <w:right w:val="single" w:sz="4" w:space="0" w:color="auto"/>
            </w:tcBorders>
          </w:tcPr>
          <w:p w:rsidR="00712016" w:rsidRPr="00E61797" w:rsidRDefault="00712016" w:rsidP="00CE15EE">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t xml:space="preserve">Категория </w:t>
            </w:r>
            <w:r w:rsidR="00CE15EE">
              <w:rPr>
                <w:rFonts w:ascii="Times New Roman" w:hAnsi="Times New Roman" w:cs="Times New Roman"/>
                <w:color w:val="000000" w:themeColor="text1"/>
                <w:sz w:val="26"/>
                <w:szCs w:val="26"/>
              </w:rPr>
              <w:t xml:space="preserve">участников </w:t>
            </w:r>
            <w:r w:rsidRPr="00E61797">
              <w:rPr>
                <w:rFonts w:ascii="Times New Roman" w:hAnsi="Times New Roman" w:cs="Times New Roman"/>
                <w:color w:val="000000" w:themeColor="text1"/>
                <w:sz w:val="26"/>
                <w:szCs w:val="26"/>
              </w:rPr>
              <w:t xml:space="preserve">отбора </w:t>
            </w:r>
          </w:p>
        </w:tc>
        <w:tc>
          <w:tcPr>
            <w:tcW w:w="6946" w:type="dxa"/>
            <w:tcBorders>
              <w:top w:val="single" w:sz="4" w:space="0" w:color="auto"/>
              <w:left w:val="single" w:sz="4" w:space="0" w:color="auto"/>
              <w:bottom w:val="single" w:sz="4" w:space="0" w:color="auto"/>
              <w:right w:val="single" w:sz="4" w:space="0" w:color="auto"/>
            </w:tcBorders>
          </w:tcPr>
          <w:p w:rsidR="00033D4B" w:rsidRPr="00B4627B" w:rsidRDefault="00033D4B" w:rsidP="00343813">
            <w:pPr>
              <w:autoSpaceDE w:val="0"/>
              <w:autoSpaceDN w:val="0"/>
              <w:adjustRightInd w:val="0"/>
              <w:jc w:val="center"/>
              <w:rPr>
                <w:rFonts w:ascii="Times New Roman" w:hAnsi="Times New Roman" w:cs="Times New Roman"/>
                <w:b/>
                <w:sz w:val="26"/>
                <w:szCs w:val="26"/>
              </w:rPr>
            </w:pPr>
            <w:r w:rsidRPr="00B4627B">
              <w:rPr>
                <w:rFonts w:ascii="Times New Roman" w:hAnsi="Times New Roman" w:cs="Times New Roman"/>
                <w:b/>
                <w:sz w:val="26"/>
                <w:szCs w:val="26"/>
              </w:rPr>
              <w:t>Субсидии предоставляются следующим категориям получателей субсидий:</w:t>
            </w:r>
          </w:p>
          <w:p w:rsidR="009D533E" w:rsidRPr="00033D4B" w:rsidRDefault="00132642" w:rsidP="009D533E">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p>
          <w:p w:rsidR="009D533E" w:rsidRPr="009D533E" w:rsidRDefault="009D533E" w:rsidP="009D533E">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D533E">
              <w:rPr>
                <w:rFonts w:ascii="Times New Roman" w:eastAsiaTheme="minorEastAsia" w:hAnsi="Times New Roman" w:cs="Times New Roman"/>
                <w:sz w:val="26"/>
                <w:szCs w:val="26"/>
                <w:lang w:eastAsia="ru-RU"/>
              </w:rPr>
              <w:t xml:space="preserve">а) сельскохозяйственные товаропроизводители, указанные в </w:t>
            </w:r>
            <w:hyperlink r:id="rId7">
              <w:r w:rsidRPr="009D533E">
                <w:rPr>
                  <w:rFonts w:ascii="Times New Roman" w:eastAsiaTheme="minorEastAsia" w:hAnsi="Times New Roman" w:cs="Times New Roman"/>
                  <w:color w:val="0000FF"/>
                  <w:sz w:val="26"/>
                  <w:szCs w:val="26"/>
                  <w:lang w:eastAsia="ru-RU"/>
                </w:rPr>
                <w:t>части 1 статьи 3</w:t>
              </w:r>
            </w:hyperlink>
            <w:r w:rsidRPr="009D533E">
              <w:rPr>
                <w:rFonts w:ascii="Times New Roman" w:eastAsiaTheme="minorEastAsia" w:hAnsi="Times New Roman" w:cs="Times New Roman"/>
                <w:sz w:val="26"/>
                <w:szCs w:val="26"/>
                <w:lang w:eastAsia="ru-RU"/>
              </w:rPr>
              <w:t xml:space="preserve"> Федерального закона от 29 декабря 2006 года N 264-ФЗ "О развитии сельского хозяйства";</w:t>
            </w:r>
          </w:p>
          <w:p w:rsidR="009D533E" w:rsidRPr="009D533E" w:rsidRDefault="009D533E" w:rsidP="009D533E">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1" w:name="P6478"/>
            <w:bookmarkEnd w:id="1"/>
            <w:r w:rsidRPr="009D533E">
              <w:rPr>
                <w:rFonts w:ascii="Times New Roman" w:eastAsiaTheme="minorEastAsia" w:hAnsi="Times New Roman" w:cs="Times New Roman"/>
                <w:sz w:val="26"/>
                <w:szCs w:val="26"/>
                <w:lang w:eastAsia="ru-RU"/>
              </w:rPr>
              <w:t>б) крестьянские (фермерские) хозяйства;</w:t>
            </w:r>
          </w:p>
          <w:p w:rsidR="009D533E" w:rsidRPr="009D533E" w:rsidRDefault="009D533E" w:rsidP="009D533E">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D533E">
              <w:rPr>
                <w:rFonts w:ascii="Times New Roman" w:eastAsiaTheme="minorEastAsia" w:hAnsi="Times New Roman" w:cs="Times New Roman"/>
                <w:sz w:val="26"/>
                <w:szCs w:val="26"/>
                <w:lang w:eastAsia="ru-RU"/>
              </w:rPr>
              <w:t>в) индивидуальные предприниматели и организации, осуществляющие производство, первичную и(или)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9D533E" w:rsidRPr="009D533E" w:rsidRDefault="009D533E" w:rsidP="009D533E">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D533E">
              <w:rPr>
                <w:rFonts w:ascii="Times New Roman" w:eastAsiaTheme="minorEastAsia" w:hAnsi="Times New Roman" w:cs="Times New Roman"/>
                <w:sz w:val="26"/>
                <w:szCs w:val="26"/>
                <w:lang w:eastAsia="ru-RU"/>
              </w:rPr>
              <w:t xml:space="preserve">По вновь созданным сельскохозяйственным товаропроизводителям в первый год их хозяйственной деятельности доля от реализации сельскохозяйственной продукции в общем доходе определяется по бухгалтерской отчетности текущего календарного года. Вновь созданные сельскохозяйственные товаропроизводители, не имеющие дохода на момент обращения за субсидией (субсидиями), представляют гарантийное письмо о том, что доля от </w:t>
            </w:r>
            <w:r w:rsidRPr="009D533E">
              <w:rPr>
                <w:rFonts w:ascii="Times New Roman" w:eastAsiaTheme="minorEastAsia" w:hAnsi="Times New Roman" w:cs="Times New Roman"/>
                <w:sz w:val="26"/>
                <w:szCs w:val="26"/>
                <w:lang w:eastAsia="ru-RU"/>
              </w:rPr>
              <w:lastRenderedPageBreak/>
              <w:t>реализации сельскохозяйственной продукции на конец текущего года составит не менее 70 процентов. В случае несоблюдения указанного критерия получатель субсидий обязан произвести возврат бюджетных средств.</w:t>
            </w:r>
          </w:p>
          <w:p w:rsidR="00033D4B" w:rsidRPr="00033D4B" w:rsidRDefault="00033D4B" w:rsidP="00343813">
            <w:pPr>
              <w:autoSpaceDE w:val="0"/>
              <w:autoSpaceDN w:val="0"/>
              <w:adjustRightInd w:val="0"/>
              <w:jc w:val="both"/>
              <w:rPr>
                <w:rFonts w:ascii="Times New Roman" w:hAnsi="Times New Roman" w:cs="Times New Roman"/>
                <w:color w:val="000000" w:themeColor="text1"/>
                <w:sz w:val="26"/>
                <w:szCs w:val="26"/>
              </w:rPr>
            </w:pPr>
          </w:p>
        </w:tc>
      </w:tr>
      <w:tr w:rsidR="00A67103" w:rsidRPr="00E61797" w:rsidTr="00E61797">
        <w:tc>
          <w:tcPr>
            <w:tcW w:w="1951" w:type="dxa"/>
            <w:tcBorders>
              <w:top w:val="single" w:sz="4" w:space="0" w:color="auto"/>
              <w:left w:val="single" w:sz="4" w:space="0" w:color="auto"/>
              <w:bottom w:val="single" w:sz="4" w:space="0" w:color="auto"/>
              <w:right w:val="single" w:sz="4" w:space="0" w:color="auto"/>
            </w:tcBorders>
            <w:hideMark/>
          </w:tcPr>
          <w:p w:rsidR="00A67103" w:rsidRPr="00E61797" w:rsidRDefault="00A67103">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lastRenderedPageBreak/>
              <w:t>Требования к участникам отбора</w:t>
            </w:r>
          </w:p>
        </w:tc>
        <w:tc>
          <w:tcPr>
            <w:tcW w:w="6946" w:type="dxa"/>
            <w:tcBorders>
              <w:top w:val="single" w:sz="4" w:space="0" w:color="auto"/>
              <w:left w:val="single" w:sz="4" w:space="0" w:color="auto"/>
              <w:bottom w:val="single" w:sz="4" w:space="0" w:color="auto"/>
              <w:right w:val="single" w:sz="4" w:space="0" w:color="auto"/>
            </w:tcBorders>
            <w:hideMark/>
          </w:tcPr>
          <w:p w:rsidR="004409DC" w:rsidRDefault="004409DC" w:rsidP="000C1D03">
            <w:pPr>
              <w:pStyle w:val="a6"/>
              <w:jc w:val="center"/>
              <w:rPr>
                <w:rFonts w:ascii="Times New Roman" w:hAnsi="Times New Roman" w:cs="Times New Roman"/>
                <w:b/>
                <w:sz w:val="26"/>
                <w:szCs w:val="26"/>
              </w:rPr>
            </w:pPr>
            <w:r w:rsidRPr="00B4627B">
              <w:rPr>
                <w:rFonts w:ascii="Times New Roman" w:hAnsi="Times New Roman" w:cs="Times New Roman"/>
                <w:b/>
                <w:sz w:val="26"/>
                <w:szCs w:val="26"/>
              </w:rPr>
              <w:t>Участник отбора должен соответствовать по состоянию на дату не ранее чем за 30 календарных дней до даты подачи заявки следующим требованиям:</w:t>
            </w:r>
          </w:p>
          <w:p w:rsidR="005328F4" w:rsidRPr="00991F15" w:rsidRDefault="005328F4" w:rsidP="000C1D03">
            <w:pPr>
              <w:pStyle w:val="a6"/>
              <w:jc w:val="center"/>
              <w:rPr>
                <w:rFonts w:ascii="Times New Roman" w:hAnsi="Times New Roman" w:cs="Times New Roman"/>
                <w:b/>
                <w:sz w:val="26"/>
                <w:szCs w:val="26"/>
              </w:rPr>
            </w:pP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eastAsiaTheme="minorEastAsia" w:hAnsi="Times New Roman" w:cs="Times New Roman"/>
                <w:sz w:val="26"/>
                <w:szCs w:val="26"/>
                <w:lang w:eastAsia="ru-RU"/>
              </w:rPr>
              <w:t>ой Федерации о налогах и сборах;</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отсутствие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Ленинградской области;</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отсутствие просроченной (более трех месяцев) задолженности по заработной плате;</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w:t>
            </w:r>
            <w:r w:rsidRPr="00991F15">
              <w:rPr>
                <w:rFonts w:ascii="Times New Roman" w:eastAsiaTheme="minorEastAsia" w:hAnsi="Times New Roman" w:cs="Times New Roman"/>
                <w:sz w:val="26"/>
                <w:szCs w:val="26"/>
                <w:lang w:eastAsia="ru-RU"/>
              </w:rPr>
              <w:lastRenderedPageBreak/>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1EA8"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 xml:space="preserve">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 указанные </w:t>
            </w:r>
            <w:r w:rsidR="000C1EA8" w:rsidRPr="000C1EA8">
              <w:rPr>
                <w:rFonts w:ascii="Times New Roman" w:eastAsiaTheme="minorEastAsia" w:hAnsi="Times New Roman" w:cs="Times New Roman"/>
                <w:sz w:val="26"/>
                <w:szCs w:val="26"/>
                <w:lang w:eastAsia="ru-RU"/>
              </w:rPr>
              <w:t xml:space="preserve">в разделе 1 </w:t>
            </w:r>
            <w:r w:rsidR="000C1EA8">
              <w:rPr>
                <w:rFonts w:ascii="Times New Roman" w:eastAsiaTheme="minorEastAsia" w:hAnsi="Times New Roman" w:cs="Times New Roman"/>
                <w:sz w:val="26"/>
                <w:szCs w:val="26"/>
                <w:lang w:eastAsia="ru-RU"/>
              </w:rPr>
              <w:t>приложения 7</w:t>
            </w:r>
            <w:r w:rsidR="000C1EA8" w:rsidRPr="000C1EA8">
              <w:rPr>
                <w:rFonts w:ascii="Times New Roman" w:eastAsiaTheme="minorEastAsia" w:hAnsi="Times New Roman" w:cs="Times New Roman"/>
                <w:sz w:val="26"/>
                <w:szCs w:val="26"/>
                <w:lang w:eastAsia="ru-RU"/>
              </w:rPr>
              <w:t xml:space="preserve">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w:t>
            </w:r>
            <w:r w:rsidR="00674FAF">
              <w:rPr>
                <w:rFonts w:ascii="Times New Roman" w:eastAsiaTheme="minorEastAsia" w:hAnsi="Times New Roman" w:cs="Times New Roman"/>
                <w:sz w:val="26"/>
                <w:szCs w:val="26"/>
                <w:lang w:eastAsia="ru-RU"/>
              </w:rPr>
              <w:t xml:space="preserve"> (далее – Порядок)</w:t>
            </w:r>
            <w:r w:rsidR="000C1EA8" w:rsidRPr="000C1EA8">
              <w:rPr>
                <w:rFonts w:ascii="Times New Roman" w:eastAsiaTheme="minorEastAsia" w:hAnsi="Times New Roman" w:cs="Times New Roman"/>
                <w:sz w:val="26"/>
                <w:szCs w:val="26"/>
                <w:lang w:eastAsia="ru-RU"/>
              </w:rPr>
              <w:t>;</w:t>
            </w:r>
          </w:p>
          <w:p w:rsidR="00991F15" w:rsidRPr="00991F15" w:rsidRDefault="00991F15" w:rsidP="00991F1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участники отбора не должны быть внесены в реест</w:t>
            </w:r>
            <w:r w:rsidR="000C1EA8">
              <w:rPr>
                <w:rFonts w:ascii="Times New Roman" w:eastAsiaTheme="minorEastAsia" w:hAnsi="Times New Roman" w:cs="Times New Roman"/>
                <w:sz w:val="26"/>
                <w:szCs w:val="26"/>
                <w:lang w:eastAsia="ru-RU"/>
              </w:rPr>
              <w:t>р недобросовестных поставщиков</w:t>
            </w:r>
            <w:r w:rsidRPr="00991F15">
              <w:rPr>
                <w:rFonts w:ascii="Times New Roman" w:eastAsiaTheme="minorEastAsia" w:hAnsi="Times New Roman" w:cs="Times New Roman"/>
                <w:sz w:val="26"/>
                <w:szCs w:val="26"/>
                <w:lang w:eastAsia="ru-RU"/>
              </w:rPr>
              <w:t>;</w:t>
            </w:r>
          </w:p>
          <w:p w:rsidR="004F7EA2" w:rsidRPr="004246C1" w:rsidRDefault="00991F15"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991F15">
              <w:rPr>
                <w:rFonts w:ascii="Times New Roman" w:eastAsiaTheme="minorEastAsia" w:hAnsi="Times New Roman" w:cs="Times New Roman"/>
                <w:sz w:val="26"/>
                <w:szCs w:val="26"/>
                <w:lang w:eastAsia="ru-RU"/>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A67103" w:rsidRPr="00E61797" w:rsidTr="00E61797">
        <w:tc>
          <w:tcPr>
            <w:tcW w:w="1951" w:type="dxa"/>
            <w:tcBorders>
              <w:top w:val="single" w:sz="4" w:space="0" w:color="auto"/>
              <w:left w:val="single" w:sz="4" w:space="0" w:color="auto"/>
              <w:bottom w:val="single" w:sz="4" w:space="0" w:color="auto"/>
              <w:right w:val="single" w:sz="4" w:space="0" w:color="auto"/>
            </w:tcBorders>
            <w:hideMark/>
          </w:tcPr>
          <w:p w:rsidR="00A67103" w:rsidRPr="00E61797" w:rsidRDefault="00A67103">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lastRenderedPageBreak/>
              <w:t>Документы для предоставления субсидии</w:t>
            </w:r>
          </w:p>
        </w:tc>
        <w:tc>
          <w:tcPr>
            <w:tcW w:w="6946" w:type="dxa"/>
            <w:tcBorders>
              <w:top w:val="single" w:sz="4" w:space="0" w:color="auto"/>
              <w:left w:val="single" w:sz="4" w:space="0" w:color="auto"/>
              <w:bottom w:val="single" w:sz="4" w:space="0" w:color="auto"/>
              <w:right w:val="single" w:sz="4" w:space="0" w:color="auto"/>
            </w:tcBorders>
          </w:tcPr>
          <w:p w:rsidR="00EA7622" w:rsidRPr="00012A3A" w:rsidRDefault="00EA7622" w:rsidP="007004A5">
            <w:pPr>
              <w:pStyle w:val="ConsPlusNormal"/>
              <w:jc w:val="center"/>
              <w:rPr>
                <w:rFonts w:ascii="Times New Roman" w:hAnsi="Times New Roman" w:cs="Times New Roman"/>
                <w:sz w:val="26"/>
                <w:szCs w:val="26"/>
              </w:rPr>
            </w:pPr>
            <w:r w:rsidRPr="00012A3A">
              <w:rPr>
                <w:rFonts w:ascii="Times New Roman" w:hAnsi="Times New Roman" w:cs="Times New Roman"/>
                <w:b/>
                <w:sz w:val="26"/>
                <w:szCs w:val="26"/>
              </w:rPr>
              <w:t>Участник отбора в срок, устанавливаемый в информации о проведении отбора, представляет заявку для участия в отборе, в состав которой входят следующие документы</w:t>
            </w:r>
            <w:r w:rsidR="007E6371" w:rsidRPr="00012A3A">
              <w:rPr>
                <w:rFonts w:ascii="Times New Roman" w:hAnsi="Times New Roman" w:cs="Times New Roman"/>
                <w:b/>
                <w:sz w:val="26"/>
                <w:szCs w:val="26"/>
              </w:rPr>
              <w:t xml:space="preserve"> </w:t>
            </w:r>
            <w:r w:rsidR="007E6371" w:rsidRPr="00012A3A">
              <w:rPr>
                <w:rFonts w:ascii="Times New Roman" w:hAnsi="Times New Roman" w:cs="Times New Roman"/>
                <w:sz w:val="26"/>
                <w:szCs w:val="26"/>
              </w:rPr>
              <w:t>(пункт 2.4. Порядка)</w:t>
            </w:r>
            <w:r w:rsidRPr="00012A3A">
              <w:rPr>
                <w:rFonts w:ascii="Times New Roman" w:hAnsi="Times New Roman" w:cs="Times New Roman"/>
                <w:sz w:val="26"/>
                <w:szCs w:val="26"/>
              </w:rPr>
              <w:t>:</w:t>
            </w:r>
          </w:p>
          <w:p w:rsidR="00F44F75" w:rsidRPr="00012A3A" w:rsidRDefault="00F44F75" w:rsidP="00EA7622">
            <w:pPr>
              <w:pStyle w:val="ConsPlusNormal"/>
              <w:jc w:val="both"/>
              <w:rPr>
                <w:rFonts w:ascii="Times New Roman" w:hAnsi="Times New Roman" w:cs="Times New Roman"/>
                <w:sz w:val="26"/>
                <w:szCs w:val="26"/>
              </w:rPr>
            </w:pPr>
          </w:p>
          <w:p w:rsidR="0004520A" w:rsidRPr="00012A3A" w:rsidRDefault="00EA7622" w:rsidP="00791D72">
            <w:pPr>
              <w:pStyle w:val="ConsPlusNormal"/>
              <w:jc w:val="center"/>
              <w:rPr>
                <w:rFonts w:ascii="Times New Roman" w:hAnsi="Times New Roman" w:cs="Times New Roman"/>
                <w:b/>
                <w:sz w:val="26"/>
                <w:szCs w:val="26"/>
              </w:rPr>
            </w:pPr>
            <w:r w:rsidRPr="00012A3A">
              <w:rPr>
                <w:rFonts w:ascii="Times New Roman" w:hAnsi="Times New Roman" w:cs="Times New Roman"/>
                <w:sz w:val="26"/>
                <w:szCs w:val="26"/>
              </w:rPr>
              <w:t xml:space="preserve">1) </w:t>
            </w:r>
            <w:r w:rsidRPr="00012A3A">
              <w:rPr>
                <w:rFonts w:ascii="Times New Roman" w:hAnsi="Times New Roman" w:cs="Times New Roman"/>
                <w:b/>
                <w:sz w:val="26"/>
                <w:szCs w:val="26"/>
              </w:rPr>
              <w:t>для юридических лиц:</w:t>
            </w:r>
          </w:p>
          <w:p w:rsidR="00791D72" w:rsidRPr="00012A3A" w:rsidRDefault="00791D72" w:rsidP="00791D72">
            <w:pPr>
              <w:pStyle w:val="ConsPlusNormal"/>
              <w:jc w:val="center"/>
              <w:rPr>
                <w:rFonts w:ascii="Times New Roman" w:hAnsi="Times New Roman" w:cs="Times New Roman"/>
                <w:b/>
                <w:sz w:val="26"/>
                <w:szCs w:val="26"/>
              </w:rPr>
            </w:pPr>
          </w:p>
          <w:p w:rsidR="004246C1" w:rsidRPr="00012A3A" w:rsidRDefault="004246C1" w:rsidP="004246C1">
            <w:pPr>
              <w:spacing w:before="200"/>
              <w:ind w:firstLine="540"/>
              <w:jc w:val="both"/>
              <w:rPr>
                <w:rFonts w:ascii="Times New Roman" w:eastAsiaTheme="minorEastAsia" w:hAnsi="Times New Roman" w:cs="Times New Roman"/>
                <w:sz w:val="26"/>
                <w:szCs w:val="26"/>
              </w:rPr>
            </w:pPr>
            <w:r w:rsidRPr="00012A3A">
              <w:rPr>
                <w:rFonts w:ascii="Arial" w:eastAsiaTheme="minorEastAsia" w:hAnsi="Arial" w:cs="Arial"/>
                <w:sz w:val="20"/>
              </w:rPr>
              <w:t>а</w:t>
            </w:r>
            <w:r w:rsidRPr="00012A3A">
              <w:rPr>
                <w:rFonts w:ascii="Times New Roman" w:eastAsiaTheme="minorEastAsia" w:hAnsi="Times New Roman" w:cs="Times New Roman"/>
                <w:sz w:val="26"/>
                <w:szCs w:val="26"/>
              </w:rPr>
              <w:t>) справки по состоянию на дату не ранее чем за 30 календарных дней до даты подачи заявки:</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об отсутствии просроченной задолженности по заработной плате;</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2" w:name="P6526"/>
            <w:bookmarkEnd w:id="2"/>
            <w:r w:rsidRPr="004246C1">
              <w:rPr>
                <w:rFonts w:ascii="Times New Roman" w:eastAsiaTheme="minorEastAsia" w:hAnsi="Times New Roman" w:cs="Times New Roman"/>
                <w:sz w:val="26"/>
                <w:szCs w:val="26"/>
                <w:lang w:eastAsia="ru-RU"/>
              </w:rPr>
              <w:t xml:space="preserve">б) справка, подписанная руководителем организации, К(Ф)Х (иным уполномоченным лицом), главным бухгалтером (при наличии) или иным должностным лицом, </w:t>
            </w:r>
            <w:r w:rsidRPr="004246C1">
              <w:rPr>
                <w:rFonts w:ascii="Times New Roman" w:eastAsiaTheme="minorEastAsia" w:hAnsi="Times New Roman" w:cs="Times New Roman"/>
                <w:sz w:val="26"/>
                <w:szCs w:val="26"/>
                <w:lang w:eastAsia="ru-RU"/>
              </w:rPr>
              <w:lastRenderedPageBreak/>
              <w:t>на которое возлагается ведение бухгалтерского учета, подтверждающая, что по состоянию на дату не ранее чем за 30 календарных дней до даты подачи заявки</w:t>
            </w:r>
            <w:r w:rsidR="00C81F37" w:rsidRPr="00012A3A">
              <w:t xml:space="preserve"> (</w:t>
            </w:r>
            <w:r w:rsidR="00C81F37" w:rsidRPr="00012A3A">
              <w:rPr>
                <w:rFonts w:ascii="Times New Roman" w:eastAsiaTheme="minorEastAsia" w:hAnsi="Times New Roman" w:cs="Times New Roman"/>
                <w:b/>
                <w:sz w:val="26"/>
                <w:szCs w:val="26"/>
                <w:lang w:eastAsia="ru-RU"/>
              </w:rPr>
              <w:t>по форме согласно Приложению 1</w:t>
            </w:r>
            <w:r w:rsidR="00C81F37" w:rsidRPr="00012A3A">
              <w:rPr>
                <w:rFonts w:ascii="Times New Roman" w:eastAsiaTheme="minorEastAsia" w:hAnsi="Times New Roman" w:cs="Times New Roman"/>
                <w:sz w:val="26"/>
                <w:szCs w:val="26"/>
                <w:lang w:eastAsia="ru-RU"/>
              </w:rPr>
              <w:t>)</w:t>
            </w:r>
            <w:r w:rsidRPr="004246C1">
              <w:rPr>
                <w:rFonts w:ascii="Times New Roman" w:eastAsiaTheme="minorEastAsia" w:hAnsi="Times New Roman" w:cs="Times New Roman"/>
                <w:sz w:val="26"/>
                <w:szCs w:val="26"/>
                <w:lang w:eastAsia="ru-RU"/>
              </w:rPr>
              <w:t>:</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организация, К(Ф)Х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К(Ф)Х не введена процедура банкротства, деятельность организации, К(Ф)Х не приостановлена в порядке, предусмотренном законодательством Российской Федерации;</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в организации, К(Ф)Х отсутствует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674FAF" w:rsidRPr="00012A3A" w:rsidRDefault="004246C1" w:rsidP="00674FAF">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 xml:space="preserve">организация, К(Ф)Х не получает средства из областного бюджета Ленинградской области в соответствии с иными нормативными правовыми актами на цели, указанные в </w:t>
            </w:r>
            <w:r w:rsidR="00674FAF" w:rsidRPr="00012A3A">
              <w:rPr>
                <w:rFonts w:ascii="Times New Roman" w:eastAsiaTheme="minorEastAsia" w:hAnsi="Times New Roman" w:cs="Times New Roman"/>
                <w:sz w:val="26"/>
                <w:szCs w:val="26"/>
                <w:lang w:eastAsia="ru-RU"/>
              </w:rPr>
              <w:t xml:space="preserve">разделе 1 </w:t>
            </w:r>
            <w:r w:rsidR="00207C95" w:rsidRPr="00012A3A">
              <w:rPr>
                <w:rFonts w:ascii="Times New Roman" w:eastAsiaTheme="minorEastAsia" w:hAnsi="Times New Roman" w:cs="Times New Roman"/>
                <w:sz w:val="26"/>
                <w:szCs w:val="26"/>
                <w:lang w:eastAsia="ru-RU"/>
              </w:rPr>
              <w:t>Порядка</w:t>
            </w:r>
            <w:r w:rsidR="00674FAF" w:rsidRPr="00012A3A">
              <w:rPr>
                <w:rFonts w:ascii="Times New Roman" w:eastAsiaTheme="minorEastAsia" w:hAnsi="Times New Roman" w:cs="Times New Roman"/>
                <w:sz w:val="26"/>
                <w:szCs w:val="26"/>
                <w:lang w:eastAsia="ru-RU"/>
              </w:rPr>
              <w:t>;</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организация, К(Ф)Х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К(Ф)Х;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в реестре недобросовестных поставщиков отсутствуют сведения об организации, К(Ф)Х;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3" w:name="P6533"/>
            <w:bookmarkEnd w:id="3"/>
            <w:r w:rsidRPr="004246C1">
              <w:rPr>
                <w:rFonts w:ascii="Times New Roman" w:eastAsiaTheme="minorEastAsia" w:hAnsi="Times New Roman" w:cs="Times New Roman"/>
                <w:sz w:val="26"/>
                <w:szCs w:val="26"/>
                <w:lang w:eastAsia="ru-RU"/>
              </w:rPr>
              <w:t xml:space="preserve">о согласии организации, К(Ф)Х на публикацию (размещение) в сети "Интернет" информации об организации, К(Ф)Х, о подаваемом организацией, К(Ф)Х </w:t>
            </w:r>
            <w:r w:rsidRPr="004246C1">
              <w:rPr>
                <w:rFonts w:ascii="Times New Roman" w:eastAsiaTheme="minorEastAsia" w:hAnsi="Times New Roman" w:cs="Times New Roman"/>
                <w:sz w:val="26"/>
                <w:szCs w:val="26"/>
                <w:lang w:eastAsia="ru-RU"/>
              </w:rPr>
              <w:lastRenderedPageBreak/>
              <w:t>предложении (заявке), иной информации об организации, К(Ф)Х, связанной с соответствующим отбором;</w:t>
            </w:r>
          </w:p>
          <w:p w:rsidR="004246C1" w:rsidRPr="00012A3A"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 согласии организации, К(Ф)Х на осуществление комитетом и органом государственного финансового контроля проверок соблюдения получателем субсидий условий, целей и порядка предоставления субсидий;</w:t>
            </w:r>
          </w:p>
          <w:p w:rsidR="00256FB5" w:rsidRPr="004246C1" w:rsidRDefault="0085342E" w:rsidP="00AE30BD">
            <w:pPr>
              <w:widowControl w:val="0"/>
              <w:autoSpaceDE w:val="0"/>
              <w:autoSpaceDN w:val="0"/>
              <w:spacing w:before="200"/>
              <w:ind w:firstLine="540"/>
              <w:jc w:val="both"/>
              <w:rPr>
                <w:rFonts w:ascii="Times New Roman" w:hAnsi="Times New Roman" w:cs="Times New Roman"/>
                <w:sz w:val="26"/>
                <w:szCs w:val="26"/>
              </w:rPr>
            </w:pPr>
            <w:r w:rsidRPr="00012A3A">
              <w:rPr>
                <w:rFonts w:ascii="Times New Roman" w:hAnsi="Times New Roman" w:cs="Times New Roman"/>
                <w:sz w:val="26"/>
                <w:szCs w:val="26"/>
              </w:rPr>
              <w:t>в</w:t>
            </w:r>
            <w:r w:rsidR="00256FB5" w:rsidRPr="00012A3A">
              <w:rPr>
                <w:rFonts w:ascii="Times New Roman" w:hAnsi="Times New Roman" w:cs="Times New Roman"/>
                <w:sz w:val="26"/>
                <w:szCs w:val="26"/>
              </w:rPr>
              <w:t xml:space="preserve">) </w:t>
            </w:r>
            <w:r w:rsidR="00E8249E" w:rsidRPr="00012A3A">
              <w:rPr>
                <w:rFonts w:ascii="Times New Roman" w:hAnsi="Times New Roman" w:cs="Times New Roman"/>
                <w:sz w:val="26"/>
                <w:szCs w:val="26"/>
              </w:rPr>
              <w:t xml:space="preserve">справка, подписанная руководителем организации,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дату не ранее чем за 30 календарных дней до даты подачи заявки </w:t>
            </w:r>
            <w:r w:rsidR="00256FB5" w:rsidRPr="00012A3A">
              <w:rPr>
                <w:rFonts w:ascii="Times New Roman" w:hAnsi="Times New Roman" w:cs="Times New Roman"/>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r w:rsidR="00256FB5" w:rsidRPr="00012A3A">
              <w:rPr>
                <w:rFonts w:ascii="Times New Roman" w:hAnsi="Times New Roman" w:cs="Times New Roman"/>
                <w:b/>
                <w:sz w:val="26"/>
                <w:szCs w:val="26"/>
              </w:rPr>
              <w:t>по форме согласно Приложению 5).</w:t>
            </w:r>
          </w:p>
          <w:p w:rsidR="004246C1" w:rsidRPr="004246C1" w:rsidRDefault="004246C1" w:rsidP="00256FB5">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bookmarkStart w:id="4" w:name="P6536"/>
            <w:bookmarkEnd w:id="4"/>
            <w:r w:rsidRPr="004246C1">
              <w:rPr>
                <w:rFonts w:ascii="Times New Roman" w:eastAsiaTheme="minorEastAsia" w:hAnsi="Times New Roman" w:cs="Times New Roman"/>
                <w:sz w:val="26"/>
                <w:szCs w:val="26"/>
                <w:lang w:eastAsia="ru-RU"/>
              </w:rPr>
              <w:t xml:space="preserve">2) </w:t>
            </w:r>
            <w:r w:rsidRPr="004246C1">
              <w:rPr>
                <w:rFonts w:ascii="Times New Roman" w:eastAsiaTheme="minorEastAsia" w:hAnsi="Times New Roman" w:cs="Times New Roman"/>
                <w:b/>
                <w:sz w:val="26"/>
                <w:szCs w:val="26"/>
                <w:lang w:eastAsia="ru-RU"/>
              </w:rPr>
              <w:t>для индивидуальных предпринимателей, глав К(Ф)Х:</w:t>
            </w:r>
          </w:p>
          <w:p w:rsidR="004246C1" w:rsidRPr="004246C1" w:rsidRDefault="00717F7E"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12A3A">
              <w:rPr>
                <w:rFonts w:ascii="Times New Roman" w:eastAsiaTheme="minorEastAsia" w:hAnsi="Times New Roman" w:cs="Times New Roman"/>
                <w:sz w:val="26"/>
                <w:szCs w:val="26"/>
                <w:lang w:eastAsia="ru-RU"/>
              </w:rPr>
              <w:t>а) справки</w:t>
            </w:r>
            <w:r w:rsidR="004246C1" w:rsidRPr="004246C1">
              <w:rPr>
                <w:rFonts w:ascii="Times New Roman" w:eastAsiaTheme="minorEastAsia" w:hAnsi="Times New Roman" w:cs="Times New Roman"/>
                <w:sz w:val="26"/>
                <w:szCs w:val="26"/>
                <w:lang w:eastAsia="ru-RU"/>
              </w:rPr>
              <w:t xml:space="preserve"> по состоянию на дату не ранее чем за 30 календарных дней до даты подачи заявки:</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об отсутствии просроченной задолженности по заработной плате;</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 xml:space="preserve">б) справка, подписанная индивидуальным предпринимателем, главой </w:t>
            </w:r>
            <w:proofErr w:type="gramStart"/>
            <w:r w:rsidRPr="004246C1">
              <w:rPr>
                <w:rFonts w:ascii="Times New Roman" w:eastAsiaTheme="minorEastAsia" w:hAnsi="Times New Roman" w:cs="Times New Roman"/>
                <w:sz w:val="26"/>
                <w:szCs w:val="26"/>
                <w:lang w:eastAsia="ru-RU"/>
              </w:rPr>
              <w:t>К(</w:t>
            </w:r>
            <w:proofErr w:type="gramEnd"/>
            <w:r w:rsidRPr="004246C1">
              <w:rPr>
                <w:rFonts w:ascii="Times New Roman" w:eastAsiaTheme="minorEastAsia" w:hAnsi="Times New Roman" w:cs="Times New Roman"/>
                <w:sz w:val="26"/>
                <w:szCs w:val="26"/>
                <w:lang w:eastAsia="ru-RU"/>
              </w:rPr>
              <w:t>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дату не ранее чем за 30 календарных дней до даты подачи заявки</w:t>
            </w:r>
            <w:r w:rsidR="00A37AE5">
              <w:rPr>
                <w:rFonts w:ascii="Times New Roman" w:eastAsiaTheme="minorEastAsia" w:hAnsi="Times New Roman" w:cs="Times New Roman"/>
                <w:sz w:val="26"/>
                <w:szCs w:val="26"/>
                <w:lang w:eastAsia="ru-RU"/>
              </w:rPr>
              <w:t xml:space="preserve"> (</w:t>
            </w:r>
            <w:r w:rsidR="00A37AE5" w:rsidRPr="00A37AE5">
              <w:rPr>
                <w:rFonts w:ascii="Times New Roman" w:eastAsiaTheme="minorEastAsia" w:hAnsi="Times New Roman" w:cs="Times New Roman"/>
                <w:b/>
                <w:sz w:val="26"/>
                <w:szCs w:val="26"/>
                <w:lang w:eastAsia="ru-RU"/>
              </w:rPr>
              <w:t>Приложение 2</w:t>
            </w:r>
            <w:r w:rsidR="00A37AE5">
              <w:rPr>
                <w:rFonts w:ascii="Times New Roman" w:eastAsiaTheme="minorEastAsia" w:hAnsi="Times New Roman" w:cs="Times New Roman"/>
                <w:sz w:val="26"/>
                <w:szCs w:val="26"/>
                <w:lang w:eastAsia="ru-RU"/>
              </w:rPr>
              <w:t>)</w:t>
            </w:r>
            <w:r w:rsidRPr="004246C1">
              <w:rPr>
                <w:rFonts w:ascii="Times New Roman" w:eastAsiaTheme="minorEastAsia" w:hAnsi="Times New Roman" w:cs="Times New Roman"/>
                <w:sz w:val="26"/>
                <w:szCs w:val="26"/>
                <w:lang w:eastAsia="ru-RU"/>
              </w:rPr>
              <w:t>:</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индивидуальный предприниматель, глава К(Ф)Х не прекратили деятельность в качестве индивидуального предпринимателя, главы К(Ф)Х;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 xml:space="preserve">у индивидуального предпринимателя, К(Ф)Х отсутствует просроченная задолженность по возврату в областной бюджет Ленинградской области субсидий, бюджетных инвестиций, предоставленных в том числе в </w:t>
            </w:r>
            <w:r w:rsidRPr="004246C1">
              <w:rPr>
                <w:rFonts w:ascii="Times New Roman" w:eastAsiaTheme="minorEastAsia" w:hAnsi="Times New Roman" w:cs="Times New Roman"/>
                <w:sz w:val="26"/>
                <w:szCs w:val="26"/>
                <w:lang w:eastAsia="ru-RU"/>
              </w:rPr>
              <w:lastRenderedPageBreak/>
              <w:t>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 xml:space="preserve">индивидуальный предприниматель, глава К(Ф)Х не получает средства из областного бюджета Ленинградской области в соответствии с иными нормативными правовыми актами на цели, указанные в </w:t>
            </w:r>
            <w:hyperlink w:anchor="P6464">
              <w:r w:rsidRPr="004246C1">
                <w:rPr>
                  <w:rFonts w:ascii="Times New Roman" w:eastAsiaTheme="minorEastAsia" w:hAnsi="Times New Roman" w:cs="Times New Roman"/>
                  <w:color w:val="0000FF"/>
                  <w:sz w:val="26"/>
                  <w:szCs w:val="26"/>
                  <w:lang w:eastAsia="ru-RU"/>
                </w:rPr>
                <w:t>разделе 1</w:t>
              </w:r>
            </w:hyperlink>
            <w:r w:rsidRPr="004246C1">
              <w:rPr>
                <w:rFonts w:ascii="Times New Roman" w:eastAsiaTheme="minorEastAsia" w:hAnsi="Times New Roman" w:cs="Times New Roman"/>
                <w:sz w:val="26"/>
                <w:szCs w:val="26"/>
                <w:lang w:eastAsia="ru-RU"/>
              </w:rPr>
              <w:t xml:space="preserve"> Порядка;</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в реестре дисквалифицированных лиц отсутствуют сведения об индивидуальном предпринимателе, главе К(Ф)Х;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в реестре недобросовестных поставщиков отсутствуют сведения об индивидуальном предпринимателе, главе К(Ф)Х;</w:t>
            </w:r>
          </w:p>
          <w:p w:rsidR="004246C1" w:rsidRPr="004246C1"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о согласии индивидуального предпринимателя, главы К(Ф)Х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4246C1" w:rsidRPr="00012A3A" w:rsidRDefault="004246C1" w:rsidP="004246C1">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246C1">
              <w:rPr>
                <w:rFonts w:ascii="Times New Roman" w:eastAsiaTheme="minorEastAsia" w:hAnsi="Times New Roman" w:cs="Times New Roman"/>
                <w:sz w:val="26"/>
                <w:szCs w:val="26"/>
                <w:lang w:eastAsia="ru-RU"/>
              </w:rPr>
              <w:t xml:space="preserve">о согласии индивидуального предпринимателя, главы К(Ф)Х на осуществление комитетом и органом государственного финансового контроля проверок соблюдения получателем субсидий условий, целей и </w:t>
            </w:r>
            <w:r w:rsidR="0085342E" w:rsidRPr="00012A3A">
              <w:rPr>
                <w:rFonts w:ascii="Times New Roman" w:eastAsiaTheme="minorEastAsia" w:hAnsi="Times New Roman" w:cs="Times New Roman"/>
                <w:sz w:val="26"/>
                <w:szCs w:val="26"/>
                <w:lang w:eastAsia="ru-RU"/>
              </w:rPr>
              <w:t>порядка предоставления субсидий;</w:t>
            </w:r>
          </w:p>
          <w:p w:rsidR="00AE30BD" w:rsidRPr="004246C1" w:rsidRDefault="00AE30BD" w:rsidP="00AE30BD">
            <w:pPr>
              <w:widowControl w:val="0"/>
              <w:autoSpaceDE w:val="0"/>
              <w:autoSpaceDN w:val="0"/>
              <w:spacing w:before="200"/>
              <w:ind w:firstLine="540"/>
              <w:jc w:val="both"/>
              <w:rPr>
                <w:rFonts w:ascii="Times New Roman" w:hAnsi="Times New Roman" w:cs="Times New Roman"/>
                <w:sz w:val="26"/>
                <w:szCs w:val="26"/>
              </w:rPr>
            </w:pPr>
            <w:r w:rsidRPr="00012A3A">
              <w:rPr>
                <w:rFonts w:ascii="Times New Roman" w:hAnsi="Times New Roman" w:cs="Times New Roman"/>
                <w:sz w:val="26"/>
                <w:szCs w:val="26"/>
              </w:rPr>
              <w:t xml:space="preserve">в) </w:t>
            </w:r>
            <w:r w:rsidR="0042589F" w:rsidRPr="00012A3A">
              <w:rPr>
                <w:rFonts w:ascii="Times New Roman" w:hAnsi="Times New Roman" w:cs="Times New Roman"/>
                <w:sz w:val="26"/>
                <w:szCs w:val="26"/>
              </w:rPr>
              <w:t xml:space="preserve">справка, подписанная индивидуальным предпринимателем, главой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дату не ранее чем за 30 календарных дней до даты подачи заявки </w:t>
            </w:r>
            <w:r w:rsidRPr="00012A3A">
              <w:rPr>
                <w:rFonts w:ascii="Times New Roman" w:hAnsi="Times New Roman" w:cs="Times New Roman"/>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r w:rsidRPr="00012A3A">
              <w:rPr>
                <w:rFonts w:ascii="Times New Roman" w:hAnsi="Times New Roman" w:cs="Times New Roman"/>
                <w:b/>
                <w:sz w:val="26"/>
                <w:szCs w:val="26"/>
              </w:rPr>
              <w:t>по форме согласно Приложению 5).</w:t>
            </w:r>
          </w:p>
          <w:p w:rsidR="00702230" w:rsidRPr="00012A3A" w:rsidRDefault="00702230" w:rsidP="00EA7622">
            <w:pPr>
              <w:pStyle w:val="ConsPlusNormal"/>
              <w:jc w:val="both"/>
              <w:rPr>
                <w:rFonts w:ascii="Times New Roman" w:hAnsi="Times New Roman" w:cs="Times New Roman"/>
                <w:sz w:val="26"/>
                <w:szCs w:val="26"/>
              </w:rPr>
            </w:pPr>
          </w:p>
          <w:p w:rsidR="002B040B" w:rsidRPr="00012A3A" w:rsidRDefault="00377CB6" w:rsidP="002B040B">
            <w:pPr>
              <w:pStyle w:val="ConsPlusNormal"/>
              <w:jc w:val="center"/>
              <w:rPr>
                <w:rFonts w:ascii="Times New Roman" w:hAnsi="Times New Roman" w:cs="Times New Roman"/>
                <w:b/>
                <w:sz w:val="26"/>
                <w:szCs w:val="26"/>
              </w:rPr>
            </w:pPr>
            <w:r w:rsidRPr="00012A3A">
              <w:rPr>
                <w:rFonts w:ascii="Times New Roman" w:hAnsi="Times New Roman" w:cs="Times New Roman"/>
                <w:sz w:val="26"/>
                <w:szCs w:val="26"/>
              </w:rPr>
              <w:t>3)</w:t>
            </w:r>
            <w:r w:rsidR="00BD4BCE" w:rsidRPr="00012A3A">
              <w:rPr>
                <w:rFonts w:ascii="Times New Roman" w:hAnsi="Times New Roman" w:cs="Times New Roman"/>
                <w:sz w:val="26"/>
                <w:szCs w:val="26"/>
              </w:rPr>
              <w:t xml:space="preserve"> дополнительно </w:t>
            </w:r>
            <w:r w:rsidR="00BD4BCE" w:rsidRPr="00012A3A">
              <w:rPr>
                <w:rFonts w:ascii="Times New Roman" w:hAnsi="Times New Roman" w:cs="Times New Roman"/>
                <w:b/>
                <w:sz w:val="26"/>
                <w:szCs w:val="26"/>
              </w:rPr>
              <w:t>юридические лица,</w:t>
            </w:r>
          </w:p>
          <w:p w:rsidR="007242B2" w:rsidRPr="00012A3A" w:rsidRDefault="00BD4BCE" w:rsidP="004D31AE">
            <w:pPr>
              <w:pStyle w:val="ConsPlusNormal"/>
              <w:jc w:val="center"/>
              <w:rPr>
                <w:rFonts w:ascii="Times New Roman" w:hAnsi="Times New Roman" w:cs="Times New Roman"/>
                <w:sz w:val="26"/>
                <w:szCs w:val="26"/>
              </w:rPr>
            </w:pPr>
            <w:r w:rsidRPr="00012A3A">
              <w:rPr>
                <w:rFonts w:ascii="Times New Roman" w:hAnsi="Times New Roman" w:cs="Times New Roman"/>
                <w:b/>
                <w:sz w:val="26"/>
                <w:szCs w:val="26"/>
              </w:rPr>
              <w:t xml:space="preserve">индивидуальные предприниматели и главы К(Ф)Х </w:t>
            </w:r>
            <w:r w:rsidRPr="00012A3A">
              <w:rPr>
                <w:rFonts w:ascii="Times New Roman" w:hAnsi="Times New Roman" w:cs="Times New Roman"/>
                <w:sz w:val="26"/>
                <w:szCs w:val="26"/>
              </w:rPr>
              <w:t>предоставляют</w:t>
            </w:r>
            <w:r w:rsidR="002938C7" w:rsidRPr="00012A3A">
              <w:rPr>
                <w:rFonts w:ascii="Times New Roman" w:hAnsi="Times New Roman" w:cs="Times New Roman"/>
                <w:sz w:val="26"/>
                <w:szCs w:val="26"/>
              </w:rPr>
              <w:t xml:space="preserve"> (Пункт 3 Приложения 2 к Порядку)</w:t>
            </w:r>
            <w:r w:rsidRPr="00012A3A">
              <w:rPr>
                <w:rFonts w:ascii="Times New Roman" w:hAnsi="Times New Roman" w:cs="Times New Roman"/>
                <w:sz w:val="26"/>
                <w:szCs w:val="26"/>
              </w:rPr>
              <w:t>:</w:t>
            </w:r>
          </w:p>
          <w:p w:rsidR="004A5485" w:rsidRPr="00012A3A" w:rsidRDefault="00747B7B" w:rsidP="004A5485">
            <w:pPr>
              <w:spacing w:before="200"/>
              <w:ind w:firstLine="540"/>
              <w:jc w:val="both"/>
              <w:rPr>
                <w:rFonts w:ascii="Times New Roman" w:eastAsiaTheme="minorEastAsia" w:hAnsi="Times New Roman" w:cs="Times New Roman"/>
                <w:sz w:val="26"/>
                <w:szCs w:val="26"/>
              </w:rPr>
            </w:pPr>
            <w:r w:rsidRPr="00012A3A">
              <w:rPr>
                <w:rFonts w:ascii="Times New Roman" w:hAnsi="Times New Roman" w:cs="Times New Roman"/>
                <w:sz w:val="26"/>
                <w:szCs w:val="26"/>
              </w:rPr>
              <w:t xml:space="preserve"> </w:t>
            </w:r>
            <w:r w:rsidR="004A5485" w:rsidRPr="00012A3A">
              <w:rPr>
                <w:rFonts w:ascii="Times New Roman" w:eastAsiaTheme="minorEastAsia" w:hAnsi="Times New Roman" w:cs="Times New Roman"/>
                <w:sz w:val="26"/>
                <w:szCs w:val="26"/>
              </w:rPr>
              <w:t>справка-расчет для выплаты субсидии по форме, утверждаемой нормативным правовым актом комитета</w:t>
            </w:r>
            <w:r w:rsidR="00921D84" w:rsidRPr="00012A3A">
              <w:rPr>
                <w:rFonts w:ascii="Times New Roman" w:eastAsiaTheme="minorEastAsia" w:hAnsi="Times New Roman" w:cs="Times New Roman"/>
                <w:sz w:val="26"/>
                <w:szCs w:val="26"/>
              </w:rPr>
              <w:t xml:space="preserve"> (</w:t>
            </w:r>
            <w:r w:rsidR="00921D84" w:rsidRPr="00012A3A">
              <w:rPr>
                <w:rFonts w:ascii="Times New Roman" w:eastAsiaTheme="minorEastAsia" w:hAnsi="Times New Roman" w:cs="Times New Roman"/>
                <w:b/>
                <w:sz w:val="26"/>
                <w:szCs w:val="26"/>
              </w:rPr>
              <w:t>Приложение 3</w:t>
            </w:r>
            <w:r w:rsidR="00921D84" w:rsidRPr="00012A3A">
              <w:rPr>
                <w:rFonts w:ascii="Times New Roman" w:eastAsiaTheme="minorEastAsia" w:hAnsi="Times New Roman" w:cs="Times New Roman"/>
                <w:sz w:val="26"/>
                <w:szCs w:val="26"/>
              </w:rPr>
              <w:t>)</w:t>
            </w:r>
            <w:r w:rsidR="004A5485" w:rsidRPr="00012A3A">
              <w:rPr>
                <w:rFonts w:ascii="Times New Roman" w:eastAsiaTheme="minorEastAsia" w:hAnsi="Times New Roman" w:cs="Times New Roman"/>
                <w:sz w:val="26"/>
                <w:szCs w:val="26"/>
              </w:rPr>
              <w:t>;</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lastRenderedPageBreak/>
              <w:t>копия договора о переподготовке (повышении квалификации) кадров в агропромышленном комплексе, или об обучении персонала на производстве, или о подготовке, организации и проведении производственной практики студентов образовательных организаций сельскохозяйственного профиля в текущем году и акта выполненных работ;</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копия лицензии образовательной организации на ведение образовательной деятельности (в случае переподготовки и повышения квалификации руководителей, специалистов и работников массовых профессий для агропромышленного и рыбохозяйственного комплекса);</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копия документа, подтверждающего факт переподготовки (повышения квалификации), обучения кадров в агропромышленном комплексе:</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диплом, сертификат, свидетельство, удостоверение - в случае переподготовки и повышения квалификации руководителей, специалистов и работников массовых профессий для агропромышленного и рыбохозяйственного комплекса;</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сертификат, свидетельство, удостоверение, дилерское заключение, заключение завода-изготовителя или иной документ, подтверждающий факт обучения, - в случае обучения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справка с места прохождения практики по форме, утвержденной приказом комитета, заверенная печатью организации, согласованная с учебным заведением, - в случае прохождения производственной практики студентов образовательных организаций сельскохозяйственного профиля</w:t>
            </w:r>
            <w:r w:rsidR="00CD2AB0" w:rsidRPr="00012A3A">
              <w:rPr>
                <w:rFonts w:ascii="Times New Roman" w:eastAsiaTheme="minorEastAsia" w:hAnsi="Times New Roman" w:cs="Times New Roman"/>
                <w:sz w:val="26"/>
                <w:szCs w:val="26"/>
                <w:lang w:eastAsia="ru-RU"/>
              </w:rPr>
              <w:t xml:space="preserve"> (</w:t>
            </w:r>
            <w:r w:rsidR="00CD2AB0" w:rsidRPr="00012A3A">
              <w:rPr>
                <w:rFonts w:ascii="Times New Roman" w:eastAsiaTheme="minorEastAsia" w:hAnsi="Times New Roman" w:cs="Times New Roman"/>
                <w:b/>
                <w:sz w:val="26"/>
                <w:szCs w:val="26"/>
                <w:lang w:eastAsia="ru-RU"/>
              </w:rPr>
              <w:t>Приложение 4</w:t>
            </w:r>
            <w:r w:rsidR="00CD2AB0" w:rsidRPr="00012A3A">
              <w:rPr>
                <w:rFonts w:ascii="Times New Roman" w:eastAsiaTheme="minorEastAsia" w:hAnsi="Times New Roman" w:cs="Times New Roman"/>
                <w:sz w:val="26"/>
                <w:szCs w:val="26"/>
                <w:lang w:eastAsia="ru-RU"/>
              </w:rPr>
              <w:t>)</w:t>
            </w:r>
            <w:r w:rsidRPr="004A5485">
              <w:rPr>
                <w:rFonts w:ascii="Times New Roman" w:eastAsiaTheme="minorEastAsia" w:hAnsi="Times New Roman" w:cs="Times New Roman"/>
                <w:sz w:val="26"/>
                <w:szCs w:val="26"/>
                <w:lang w:eastAsia="ru-RU"/>
              </w:rPr>
              <w:t>;</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копии документов, подтверждающих оплату переподготовки и повышения квалификации и обучения на производстве;</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копии документов, подтверждающих произведенные затраты на организацию и проведение производственной практики студентов образовательных организаций сельскохозяйственного профиля, в том числе на организацию проживания, питания, выдачу спецодежды;</w:t>
            </w:r>
          </w:p>
          <w:p w:rsidR="004A5485" w:rsidRPr="004A5485" w:rsidRDefault="004A5485" w:rsidP="004A5485">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4A5485">
              <w:rPr>
                <w:rFonts w:ascii="Times New Roman" w:eastAsiaTheme="minorEastAsia" w:hAnsi="Times New Roman" w:cs="Times New Roman"/>
                <w:sz w:val="26"/>
                <w:szCs w:val="26"/>
                <w:lang w:eastAsia="ru-RU"/>
              </w:rPr>
              <w:t xml:space="preserve">копия документа, подтверждающего осуществление непрерывной трудовой (предпринимательской) </w:t>
            </w:r>
            <w:r w:rsidRPr="004A5485">
              <w:rPr>
                <w:rFonts w:ascii="Times New Roman" w:eastAsiaTheme="minorEastAsia" w:hAnsi="Times New Roman" w:cs="Times New Roman"/>
                <w:sz w:val="26"/>
                <w:szCs w:val="26"/>
                <w:lang w:eastAsia="ru-RU"/>
              </w:rPr>
              <w:lastRenderedPageBreak/>
              <w:t xml:space="preserve">деятельности, заверенная работодателем, направившим работника на переподготовку (повышение квалификации) или на обучение в связи с внедрением новой (современной) техники и модернизацией технологических процессов, в установленном законодательством Российской Федерации порядке (копия трудовой книжки (выписка из трудовой книжки (за исключением случаев, если в соответствии с Трудовым </w:t>
            </w:r>
            <w:hyperlink r:id="rId8">
              <w:r w:rsidRPr="004A5485">
                <w:rPr>
                  <w:rFonts w:ascii="Times New Roman" w:eastAsiaTheme="minorEastAsia" w:hAnsi="Times New Roman" w:cs="Times New Roman"/>
                  <w:color w:val="0000FF"/>
                  <w:sz w:val="26"/>
                  <w:szCs w:val="26"/>
                  <w:lang w:eastAsia="ru-RU"/>
                </w:rPr>
                <w:t>кодексом</w:t>
              </w:r>
            </w:hyperlink>
            <w:r w:rsidRPr="004A5485">
              <w:rPr>
                <w:rFonts w:ascii="Times New Roman" w:eastAsiaTheme="minorEastAsia" w:hAnsi="Times New Roman" w:cs="Times New Roman"/>
                <w:sz w:val="26"/>
                <w:szCs w:val="26"/>
                <w:lang w:eastAsia="ru-RU"/>
              </w:rPr>
              <w:t xml:space="preserve"> Российской Федерации, иным федеральным законом трудовая книжка на работника не ведется) и(или) сведения о трудовой деятельности, предусмотренные Трудовым </w:t>
            </w:r>
            <w:hyperlink r:id="rId9">
              <w:r w:rsidRPr="004A5485">
                <w:rPr>
                  <w:rFonts w:ascii="Times New Roman" w:eastAsiaTheme="minorEastAsia" w:hAnsi="Times New Roman" w:cs="Times New Roman"/>
                  <w:color w:val="0000FF"/>
                  <w:sz w:val="26"/>
                  <w:szCs w:val="26"/>
                  <w:lang w:eastAsia="ru-RU"/>
                </w:rPr>
                <w:t>кодексом</w:t>
              </w:r>
            </w:hyperlink>
            <w:r w:rsidRPr="004A5485">
              <w:rPr>
                <w:rFonts w:ascii="Times New Roman" w:eastAsiaTheme="minorEastAsia" w:hAnsi="Times New Roman" w:cs="Times New Roman"/>
                <w:sz w:val="26"/>
                <w:szCs w:val="26"/>
                <w:lang w:eastAsia="ru-RU"/>
              </w:rPr>
              <w:t xml:space="preserve"> Российской Федерации (в том числе по форме СТД-Р (сведения о трудовой деятельности, предоставляемые работнику работодателем) или по форме СТД-ПФР (сведения о трудовой деятельности, предоставляемые из информационных ресурсов Пенсионного фонда Российской Федерации), документ, содержащий сведения о государственной регистрации физического лица в качестве индивидуального предпринимателя (для индивидуальных предпринимателей, глав К(Ф)Х).</w:t>
            </w:r>
          </w:p>
          <w:p w:rsidR="00C93838" w:rsidRPr="00012A3A" w:rsidRDefault="00C93838" w:rsidP="00DC003E">
            <w:pPr>
              <w:pStyle w:val="ConsPlusNormal"/>
              <w:jc w:val="both"/>
              <w:rPr>
                <w:rFonts w:ascii="Times New Roman" w:hAnsi="Times New Roman" w:cs="Times New Roman"/>
                <w:sz w:val="26"/>
                <w:szCs w:val="26"/>
              </w:rPr>
            </w:pPr>
          </w:p>
          <w:p w:rsidR="00A67103" w:rsidRPr="00012A3A" w:rsidRDefault="00D03E2C" w:rsidP="00166530">
            <w:pPr>
              <w:pStyle w:val="ConsPlusNormal"/>
              <w:jc w:val="both"/>
              <w:rPr>
                <w:rFonts w:ascii="Times New Roman" w:hAnsi="Times New Roman" w:cs="Times New Roman"/>
                <w:sz w:val="26"/>
                <w:szCs w:val="26"/>
              </w:rPr>
            </w:pPr>
            <w:r w:rsidRPr="00012A3A">
              <w:rPr>
                <w:rFonts w:ascii="Times New Roman" w:hAnsi="Times New Roman" w:cs="Times New Roman"/>
                <w:sz w:val="26"/>
                <w:szCs w:val="26"/>
              </w:rPr>
              <w:t xml:space="preserve">       </w:t>
            </w:r>
            <w:r w:rsidR="00C93838" w:rsidRPr="00012A3A">
              <w:rPr>
                <w:rFonts w:ascii="Times New Roman" w:hAnsi="Times New Roman" w:cs="Times New Roman"/>
                <w:sz w:val="26"/>
                <w:szCs w:val="26"/>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C93838" w:rsidRPr="00012A3A" w:rsidRDefault="00C93838" w:rsidP="00166530">
            <w:pPr>
              <w:pStyle w:val="ConsPlusNormal"/>
              <w:jc w:val="both"/>
              <w:rPr>
                <w:rFonts w:ascii="Times New Roman" w:hAnsi="Times New Roman" w:cs="Times New Roman"/>
                <w:sz w:val="26"/>
                <w:szCs w:val="26"/>
              </w:rPr>
            </w:pPr>
          </w:p>
          <w:p w:rsidR="00A67103" w:rsidRPr="00012A3A" w:rsidRDefault="00D03E2C">
            <w:pPr>
              <w:autoSpaceDE w:val="0"/>
              <w:autoSpaceDN w:val="0"/>
              <w:adjustRightInd w:val="0"/>
              <w:jc w:val="both"/>
              <w:rPr>
                <w:rFonts w:ascii="Times New Roman" w:hAnsi="Times New Roman" w:cs="Times New Roman"/>
                <w:sz w:val="26"/>
                <w:szCs w:val="26"/>
              </w:rPr>
            </w:pPr>
            <w:r w:rsidRPr="00012A3A">
              <w:rPr>
                <w:rFonts w:ascii="Times New Roman" w:hAnsi="Times New Roman" w:cs="Times New Roman"/>
                <w:sz w:val="26"/>
                <w:szCs w:val="26"/>
              </w:rPr>
              <w:t xml:space="preserve">       Документы</w:t>
            </w:r>
            <w:r w:rsidR="00CB42EB" w:rsidRPr="00012A3A">
              <w:rPr>
                <w:rFonts w:ascii="Times New Roman" w:hAnsi="Times New Roman" w:cs="Times New Roman"/>
                <w:sz w:val="26"/>
                <w:szCs w:val="26"/>
              </w:rPr>
              <w:t xml:space="preserve"> </w:t>
            </w:r>
            <w:r w:rsidR="00A67103" w:rsidRPr="00012A3A">
              <w:rPr>
                <w:rFonts w:ascii="Times New Roman" w:hAnsi="Times New Roman" w:cs="Times New Roman"/>
                <w:sz w:val="26"/>
                <w:szCs w:val="26"/>
              </w:rPr>
              <w:t xml:space="preserve">должны быть заверены подписью и печатью </w:t>
            </w:r>
            <w:r w:rsidR="000B75EF" w:rsidRPr="00012A3A">
              <w:rPr>
                <w:rFonts w:ascii="Times New Roman" w:hAnsi="Times New Roman" w:cs="Times New Roman"/>
                <w:sz w:val="26"/>
                <w:szCs w:val="26"/>
              </w:rPr>
              <w:t xml:space="preserve">(при наличии) </w:t>
            </w:r>
            <w:r w:rsidR="00CB42EB" w:rsidRPr="00012A3A">
              <w:rPr>
                <w:rFonts w:ascii="Times New Roman" w:hAnsi="Times New Roman" w:cs="Times New Roman"/>
                <w:sz w:val="26"/>
                <w:szCs w:val="26"/>
              </w:rPr>
              <w:t>участника отбора</w:t>
            </w:r>
            <w:r w:rsidR="006C1885" w:rsidRPr="00012A3A">
              <w:rPr>
                <w:rFonts w:ascii="Times New Roman" w:hAnsi="Times New Roman" w:cs="Times New Roman"/>
                <w:sz w:val="26"/>
                <w:szCs w:val="26"/>
              </w:rPr>
              <w:t>.</w:t>
            </w:r>
            <w:r w:rsidR="00A67103" w:rsidRPr="00012A3A">
              <w:rPr>
                <w:rFonts w:ascii="Times New Roman" w:hAnsi="Times New Roman" w:cs="Times New Roman"/>
                <w:sz w:val="26"/>
                <w:szCs w:val="26"/>
              </w:rPr>
              <w:t xml:space="preserve"> </w:t>
            </w:r>
          </w:p>
          <w:p w:rsidR="00E268CE" w:rsidRPr="00012A3A" w:rsidRDefault="00E268CE">
            <w:pPr>
              <w:autoSpaceDE w:val="0"/>
              <w:autoSpaceDN w:val="0"/>
              <w:adjustRightInd w:val="0"/>
              <w:jc w:val="both"/>
              <w:rPr>
                <w:rFonts w:ascii="Times New Roman" w:hAnsi="Times New Roman" w:cs="Times New Roman"/>
                <w:sz w:val="26"/>
                <w:szCs w:val="26"/>
              </w:rPr>
            </w:pPr>
          </w:p>
          <w:p w:rsidR="00AB63CD" w:rsidRPr="00012A3A" w:rsidRDefault="00D03E2C" w:rsidP="008C15C3">
            <w:pPr>
              <w:autoSpaceDE w:val="0"/>
              <w:autoSpaceDN w:val="0"/>
              <w:adjustRightInd w:val="0"/>
              <w:jc w:val="both"/>
              <w:rPr>
                <w:rFonts w:ascii="Times New Roman" w:hAnsi="Times New Roman" w:cs="Times New Roman"/>
                <w:sz w:val="26"/>
                <w:szCs w:val="26"/>
              </w:rPr>
            </w:pPr>
            <w:r w:rsidRPr="00012A3A">
              <w:rPr>
                <w:rFonts w:ascii="Times New Roman" w:hAnsi="Times New Roman" w:cs="Times New Roman"/>
                <w:sz w:val="26"/>
                <w:szCs w:val="26"/>
              </w:rPr>
              <w:t xml:space="preserve">       </w:t>
            </w:r>
            <w:r w:rsidR="00E268CE" w:rsidRPr="00012A3A">
              <w:rPr>
                <w:rFonts w:ascii="Times New Roman" w:hAnsi="Times New Roman" w:cs="Times New Roman"/>
                <w:sz w:val="26"/>
                <w:szCs w:val="26"/>
              </w:rPr>
              <w:t xml:space="preserve">Участник отбора вправе представить </w:t>
            </w:r>
            <w:r w:rsidR="00E74935" w:rsidRPr="00012A3A">
              <w:rPr>
                <w:rFonts w:ascii="Times New Roman" w:hAnsi="Times New Roman" w:cs="Times New Roman"/>
                <w:sz w:val="26"/>
                <w:szCs w:val="26"/>
              </w:rPr>
              <w:t>дополнительно предоставляемые документы</w:t>
            </w:r>
            <w:r w:rsidR="00E268CE" w:rsidRPr="00012A3A">
              <w:rPr>
                <w:rFonts w:ascii="Times New Roman" w:hAnsi="Times New Roman" w:cs="Times New Roman"/>
                <w:sz w:val="26"/>
                <w:szCs w:val="26"/>
              </w:rPr>
              <w:t xml:space="preserve"> в электронном виде </w:t>
            </w:r>
            <w:r w:rsidR="00222088" w:rsidRPr="00012A3A">
              <w:rPr>
                <w:rFonts w:ascii="Times New Roman" w:hAnsi="Times New Roman" w:cs="Times New Roman"/>
                <w:sz w:val="26"/>
                <w:szCs w:val="26"/>
              </w:rPr>
              <w:t>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 АПК").</w:t>
            </w:r>
          </w:p>
        </w:tc>
      </w:tr>
      <w:tr w:rsidR="00A67103" w:rsidRPr="00E61797" w:rsidTr="00E61797">
        <w:trPr>
          <w:cantSplit/>
        </w:trPr>
        <w:tc>
          <w:tcPr>
            <w:tcW w:w="1951" w:type="dxa"/>
            <w:tcBorders>
              <w:top w:val="single" w:sz="4" w:space="0" w:color="auto"/>
              <w:left w:val="single" w:sz="4" w:space="0" w:color="auto"/>
              <w:bottom w:val="single" w:sz="4" w:space="0" w:color="auto"/>
              <w:right w:val="single" w:sz="4" w:space="0" w:color="auto"/>
            </w:tcBorders>
            <w:hideMark/>
          </w:tcPr>
          <w:p w:rsidR="00A67103" w:rsidRPr="00E61797" w:rsidRDefault="00A67103">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lastRenderedPageBreak/>
              <w:t>Порядок отзыва заявок участников отбора</w:t>
            </w:r>
          </w:p>
        </w:tc>
        <w:tc>
          <w:tcPr>
            <w:tcW w:w="6946" w:type="dxa"/>
            <w:tcBorders>
              <w:top w:val="single" w:sz="4" w:space="0" w:color="auto"/>
              <w:left w:val="single" w:sz="4" w:space="0" w:color="auto"/>
              <w:bottom w:val="single" w:sz="4" w:space="0" w:color="auto"/>
              <w:right w:val="single" w:sz="4" w:space="0" w:color="auto"/>
            </w:tcBorders>
            <w:hideMark/>
          </w:tcPr>
          <w:p w:rsidR="00A67103" w:rsidRPr="00012A3A" w:rsidRDefault="00C53161" w:rsidP="00C53161">
            <w:pPr>
              <w:widowControl w:val="0"/>
              <w:autoSpaceDE w:val="0"/>
              <w:autoSpaceDN w:val="0"/>
              <w:spacing w:before="200"/>
              <w:jc w:val="both"/>
              <w:rPr>
                <w:rFonts w:ascii="Times New Roman" w:eastAsiaTheme="minorEastAsia" w:hAnsi="Times New Roman" w:cs="Times New Roman"/>
                <w:sz w:val="26"/>
                <w:szCs w:val="26"/>
                <w:lang w:eastAsia="ru-RU"/>
              </w:rPr>
            </w:pPr>
            <w:r w:rsidRPr="00012A3A">
              <w:rPr>
                <w:rFonts w:ascii="Times New Roman" w:eastAsiaTheme="minorEastAsia" w:hAnsi="Times New Roman" w:cs="Times New Roman"/>
                <w:sz w:val="26"/>
                <w:szCs w:val="26"/>
                <w:lang w:eastAsia="ru-RU"/>
              </w:rPr>
              <w:t xml:space="preserve">       </w:t>
            </w:r>
            <w:r w:rsidR="0031747E" w:rsidRPr="004246C1">
              <w:rPr>
                <w:rFonts w:ascii="Times New Roman" w:eastAsiaTheme="minorEastAsia" w:hAnsi="Times New Roman" w:cs="Times New Roman"/>
                <w:sz w:val="26"/>
                <w:szCs w:val="26"/>
                <w:lang w:eastAsia="ru-RU"/>
              </w:rPr>
              <w:t>Участник отбора вправе отозвать заявку на участие в отборе в течение срока приема заявок на участие в отборе путем направления в комитет соответствующего письма.</w:t>
            </w:r>
          </w:p>
        </w:tc>
      </w:tr>
      <w:tr w:rsidR="00D06D2D" w:rsidRPr="00E61797" w:rsidTr="00E61797">
        <w:trPr>
          <w:cantSplit/>
        </w:trPr>
        <w:tc>
          <w:tcPr>
            <w:tcW w:w="1951" w:type="dxa"/>
            <w:tcBorders>
              <w:top w:val="single" w:sz="4" w:space="0" w:color="auto"/>
              <w:left w:val="single" w:sz="4" w:space="0" w:color="auto"/>
              <w:bottom w:val="single" w:sz="4" w:space="0" w:color="auto"/>
              <w:right w:val="single" w:sz="4" w:space="0" w:color="auto"/>
            </w:tcBorders>
          </w:tcPr>
          <w:p w:rsidR="00D06D2D" w:rsidRPr="00E61797" w:rsidRDefault="00D06D2D" w:rsidP="00CE37DB">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Порядок внесения изменений в заявку</w:t>
            </w:r>
          </w:p>
        </w:tc>
        <w:tc>
          <w:tcPr>
            <w:tcW w:w="6946" w:type="dxa"/>
            <w:tcBorders>
              <w:top w:val="single" w:sz="4" w:space="0" w:color="auto"/>
              <w:left w:val="single" w:sz="4" w:space="0" w:color="auto"/>
              <w:bottom w:val="single" w:sz="4" w:space="0" w:color="auto"/>
              <w:right w:val="single" w:sz="4" w:space="0" w:color="auto"/>
            </w:tcBorders>
          </w:tcPr>
          <w:p w:rsidR="00D06D2D" w:rsidRPr="0043558A" w:rsidRDefault="00C53161" w:rsidP="00CE37D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r w:rsidR="00D06D2D" w:rsidRPr="0043558A">
              <w:rPr>
                <w:rFonts w:ascii="Times New Roman" w:hAnsi="Times New Roman" w:cs="Times New Roman"/>
                <w:sz w:val="26"/>
                <w:szCs w:val="26"/>
              </w:rPr>
              <w:t>Внесение изменений в заявку осуществляется путем отзыва и подачи новой заявки в течение срока подачи заявки</w:t>
            </w:r>
            <w:r w:rsidR="00D06D2D">
              <w:rPr>
                <w:rFonts w:ascii="Times New Roman" w:hAnsi="Times New Roman" w:cs="Times New Roman"/>
                <w:sz w:val="26"/>
                <w:szCs w:val="26"/>
              </w:rPr>
              <w:t>.</w:t>
            </w:r>
          </w:p>
        </w:tc>
      </w:tr>
      <w:tr w:rsidR="006B68EC" w:rsidRPr="00E61797" w:rsidTr="00F20E97">
        <w:trPr>
          <w:trHeight w:val="841"/>
        </w:trPr>
        <w:tc>
          <w:tcPr>
            <w:tcW w:w="1951" w:type="dxa"/>
            <w:tcBorders>
              <w:top w:val="single" w:sz="4" w:space="0" w:color="auto"/>
              <w:left w:val="single" w:sz="4" w:space="0" w:color="auto"/>
              <w:bottom w:val="single" w:sz="4" w:space="0" w:color="auto"/>
              <w:right w:val="single" w:sz="4" w:space="0" w:color="auto"/>
            </w:tcBorders>
          </w:tcPr>
          <w:p w:rsidR="006B68EC" w:rsidRPr="00E61797" w:rsidRDefault="006B68EC" w:rsidP="00CE37DB">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Правила рассмотрения и оценки заявок</w:t>
            </w:r>
          </w:p>
        </w:tc>
        <w:tc>
          <w:tcPr>
            <w:tcW w:w="6946" w:type="dxa"/>
            <w:tcBorders>
              <w:top w:val="single" w:sz="4" w:space="0" w:color="auto"/>
              <w:left w:val="single" w:sz="4" w:space="0" w:color="auto"/>
              <w:bottom w:val="single" w:sz="4" w:space="0" w:color="auto"/>
              <w:right w:val="single" w:sz="4" w:space="0" w:color="auto"/>
            </w:tcBorders>
          </w:tcPr>
          <w:p w:rsidR="006B68EC" w:rsidRDefault="00C53161" w:rsidP="006B68EC">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B68EC" w:rsidRPr="00600E49">
              <w:rPr>
                <w:rFonts w:ascii="Times New Roman" w:hAnsi="Times New Roman" w:cs="Times New Roman"/>
                <w:color w:val="000000" w:themeColor="text1"/>
                <w:sz w:val="26"/>
                <w:szCs w:val="26"/>
              </w:rPr>
              <w:t>Структурное подразделение комитета в срок не более 10 рабочих дней со дня окончания приема предложений (заявок) производит проверку соответствия участника отбора условиям, указанным в пункте 2.3 Порядка, соответствия документов перечню, указанному в пункте</w:t>
            </w:r>
            <w:r w:rsidR="006B68EC">
              <w:rPr>
                <w:rFonts w:ascii="Times New Roman" w:hAnsi="Times New Roman" w:cs="Times New Roman"/>
                <w:color w:val="000000" w:themeColor="text1"/>
                <w:sz w:val="26"/>
                <w:szCs w:val="26"/>
              </w:rPr>
              <w:t xml:space="preserve"> 2.4 Порядка и в Приложении 2</w:t>
            </w:r>
            <w:r w:rsidR="006B68EC" w:rsidRPr="00600E49">
              <w:rPr>
                <w:rFonts w:ascii="Times New Roman" w:hAnsi="Times New Roman" w:cs="Times New Roman"/>
                <w:color w:val="000000" w:themeColor="text1"/>
                <w:sz w:val="26"/>
                <w:szCs w:val="26"/>
              </w:rPr>
              <w:t xml:space="preserve"> к Порядку, осуществляет проверку наличия (отсутствия) оснований для отклонения </w:t>
            </w:r>
            <w:r w:rsidR="006B68EC" w:rsidRPr="00600E49">
              <w:rPr>
                <w:rFonts w:ascii="Times New Roman" w:hAnsi="Times New Roman" w:cs="Times New Roman"/>
                <w:color w:val="000000" w:themeColor="text1"/>
                <w:sz w:val="26"/>
                <w:szCs w:val="26"/>
              </w:rPr>
              <w:lastRenderedPageBreak/>
              <w:t xml:space="preserve">заявки в соответствии с пунктом 2.9 Порядка и принимает решение об отклонении предложения (заявки) участника отбора, </w:t>
            </w:r>
            <w:r w:rsidR="00385FF6">
              <w:rPr>
                <w:rFonts w:ascii="Times New Roman" w:hAnsi="Times New Roman" w:cs="Times New Roman"/>
                <w:color w:val="000000" w:themeColor="text1"/>
                <w:sz w:val="26"/>
                <w:szCs w:val="26"/>
              </w:rPr>
              <w:t xml:space="preserve">о </w:t>
            </w:r>
            <w:r w:rsidR="006B68EC" w:rsidRPr="00600E49">
              <w:rPr>
                <w:rFonts w:ascii="Times New Roman" w:hAnsi="Times New Roman" w:cs="Times New Roman"/>
                <w:color w:val="000000" w:themeColor="text1"/>
                <w:sz w:val="26"/>
                <w:szCs w:val="26"/>
              </w:rPr>
              <w:t>предоставлении субсидии или об отказе в предоставлении субсидии.</w:t>
            </w:r>
          </w:p>
        </w:tc>
      </w:tr>
      <w:tr w:rsidR="006B68EC" w:rsidRPr="00E61797" w:rsidTr="00F20E97">
        <w:trPr>
          <w:trHeight w:val="841"/>
        </w:trPr>
        <w:tc>
          <w:tcPr>
            <w:tcW w:w="1951" w:type="dxa"/>
            <w:tcBorders>
              <w:top w:val="single" w:sz="4" w:space="0" w:color="auto"/>
              <w:left w:val="single" w:sz="4" w:space="0" w:color="auto"/>
              <w:bottom w:val="single" w:sz="4" w:space="0" w:color="auto"/>
              <w:right w:val="single" w:sz="4" w:space="0" w:color="auto"/>
            </w:tcBorders>
          </w:tcPr>
          <w:p w:rsidR="006B68EC" w:rsidRDefault="006B68EC" w:rsidP="00CE37DB">
            <w:pPr>
              <w:pStyle w:val="a6"/>
              <w:rPr>
                <w:rFonts w:ascii="Times New Roman" w:hAnsi="Times New Roman" w:cs="Times New Roman"/>
                <w:color w:val="000000" w:themeColor="text1"/>
                <w:sz w:val="26"/>
                <w:szCs w:val="26"/>
                <w:highlight w:val="yellow"/>
              </w:rPr>
            </w:pPr>
            <w:r w:rsidRPr="00EE212D">
              <w:rPr>
                <w:rFonts w:ascii="Times New Roman" w:hAnsi="Times New Roman" w:cs="Times New Roman"/>
                <w:color w:val="000000" w:themeColor="text1"/>
                <w:sz w:val="26"/>
                <w:szCs w:val="26"/>
              </w:rPr>
              <w:lastRenderedPageBreak/>
              <w:t>Порядок предоставления разъяснений</w:t>
            </w:r>
          </w:p>
        </w:tc>
        <w:tc>
          <w:tcPr>
            <w:tcW w:w="6946" w:type="dxa"/>
            <w:tcBorders>
              <w:top w:val="single" w:sz="4" w:space="0" w:color="auto"/>
              <w:left w:val="single" w:sz="4" w:space="0" w:color="auto"/>
              <w:bottom w:val="single" w:sz="4" w:space="0" w:color="auto"/>
              <w:right w:val="single" w:sz="4" w:space="0" w:color="auto"/>
            </w:tcBorders>
          </w:tcPr>
          <w:p w:rsidR="006B68EC" w:rsidRDefault="006B68EC" w:rsidP="00CE37DB">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F6ABE">
              <w:rPr>
                <w:rFonts w:ascii="Times New Roman" w:hAnsi="Times New Roman" w:cs="Times New Roman"/>
                <w:color w:val="000000" w:themeColor="text1"/>
                <w:sz w:val="26"/>
                <w:szCs w:val="26"/>
              </w:rPr>
              <w:t>Разъяснения положений информации о проведении отбора предоставляются комитетом в течение срока приема документов по письменному обращению участника отбора в течение пяти рабочих дней с даты регистрации соответствующего обращения в канцелярии комитета.</w:t>
            </w:r>
          </w:p>
        </w:tc>
      </w:tr>
      <w:tr w:rsidR="006B68EC" w:rsidRPr="00E61797" w:rsidTr="00F20E97">
        <w:trPr>
          <w:trHeight w:val="841"/>
        </w:trPr>
        <w:tc>
          <w:tcPr>
            <w:tcW w:w="1951" w:type="dxa"/>
            <w:tcBorders>
              <w:top w:val="single" w:sz="4" w:space="0" w:color="auto"/>
              <w:left w:val="single" w:sz="4" w:space="0" w:color="auto"/>
              <w:bottom w:val="single" w:sz="4" w:space="0" w:color="auto"/>
              <w:right w:val="single" w:sz="4" w:space="0" w:color="auto"/>
            </w:tcBorders>
            <w:hideMark/>
          </w:tcPr>
          <w:p w:rsidR="006B68EC" w:rsidRPr="00E61797" w:rsidRDefault="006B68EC">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t>Основания для отклонения заявок</w:t>
            </w:r>
          </w:p>
        </w:tc>
        <w:tc>
          <w:tcPr>
            <w:tcW w:w="6946" w:type="dxa"/>
            <w:tcBorders>
              <w:top w:val="single" w:sz="4" w:space="0" w:color="auto"/>
              <w:left w:val="single" w:sz="4" w:space="0" w:color="auto"/>
              <w:bottom w:val="single" w:sz="4" w:space="0" w:color="auto"/>
              <w:right w:val="single" w:sz="4" w:space="0" w:color="auto"/>
            </w:tcBorders>
            <w:hideMark/>
          </w:tcPr>
          <w:p w:rsidR="00CF3DDB"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F3DDB" w:rsidRPr="00CF3DDB">
              <w:rPr>
                <w:rFonts w:ascii="Times New Roman" w:hAnsi="Times New Roman" w:cs="Times New Roman"/>
                <w:color w:val="000000" w:themeColor="text1"/>
                <w:sz w:val="26"/>
                <w:szCs w:val="26"/>
              </w:rPr>
              <w:t>Основаниями для отклонения заявки участника отбора на стадии рассмотрения и оценки предложений (заявки) являются:</w:t>
            </w:r>
          </w:p>
          <w:p w:rsidR="006B68EC" w:rsidRPr="00A40315" w:rsidRDefault="00CF3DDB"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B68EC">
              <w:rPr>
                <w:rFonts w:ascii="Times New Roman" w:hAnsi="Times New Roman" w:cs="Times New Roman"/>
                <w:color w:val="000000" w:themeColor="text1"/>
                <w:sz w:val="26"/>
                <w:szCs w:val="26"/>
              </w:rPr>
              <w:t xml:space="preserve">1) </w:t>
            </w:r>
            <w:r w:rsidR="006B68EC" w:rsidRPr="00A40315">
              <w:rPr>
                <w:rFonts w:ascii="Times New Roman" w:hAnsi="Times New Roman" w:cs="Times New Roman"/>
                <w:color w:val="000000" w:themeColor="text1"/>
                <w:sz w:val="26"/>
                <w:szCs w:val="26"/>
              </w:rPr>
              <w:t>несоответствие участника отбора категориям, установленным пунктом 1.5, требованиям, установленным пунктом 2.3 Порядка, а также к</w:t>
            </w:r>
            <w:r w:rsidR="006B68EC">
              <w:rPr>
                <w:rFonts w:ascii="Times New Roman" w:hAnsi="Times New Roman" w:cs="Times New Roman"/>
                <w:color w:val="000000" w:themeColor="text1"/>
                <w:sz w:val="26"/>
                <w:szCs w:val="26"/>
              </w:rPr>
              <w:t>ритериям отбора, установленным П</w:t>
            </w:r>
            <w:r w:rsidR="006B68EC" w:rsidRPr="00A40315">
              <w:rPr>
                <w:rFonts w:ascii="Times New Roman" w:hAnsi="Times New Roman" w:cs="Times New Roman"/>
                <w:color w:val="000000" w:themeColor="text1"/>
                <w:sz w:val="26"/>
                <w:szCs w:val="26"/>
              </w:rPr>
              <w:t>риложен</w:t>
            </w:r>
            <w:r w:rsidR="006B68EC">
              <w:rPr>
                <w:rFonts w:ascii="Times New Roman" w:hAnsi="Times New Roman" w:cs="Times New Roman"/>
                <w:color w:val="000000" w:themeColor="text1"/>
                <w:sz w:val="26"/>
                <w:szCs w:val="26"/>
              </w:rPr>
              <w:t>ием 2</w:t>
            </w:r>
            <w:r w:rsidR="006B68EC" w:rsidRPr="00A40315">
              <w:rPr>
                <w:rFonts w:ascii="Times New Roman" w:hAnsi="Times New Roman" w:cs="Times New Roman"/>
                <w:color w:val="000000" w:themeColor="text1"/>
                <w:sz w:val="26"/>
                <w:szCs w:val="26"/>
              </w:rPr>
              <w:t xml:space="preserve"> к Порядку;</w:t>
            </w:r>
          </w:p>
          <w:p w:rsidR="006B68EC" w:rsidRPr="00A40315"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 </w:t>
            </w:r>
            <w:r w:rsidRPr="00A40315">
              <w:rPr>
                <w:rFonts w:ascii="Times New Roman" w:hAnsi="Times New Roman" w:cs="Times New Roman"/>
                <w:color w:val="000000" w:themeColor="text1"/>
                <w:sz w:val="26"/>
                <w:szCs w:val="26"/>
              </w:rPr>
              <w:t>несоответствие представленной участником отбора заявки требованиям, указанным в информации о проведении отбора, а также требованиям к заявке участника отбора, установленным в п</w:t>
            </w:r>
            <w:r>
              <w:rPr>
                <w:rFonts w:ascii="Times New Roman" w:hAnsi="Times New Roman" w:cs="Times New Roman"/>
                <w:color w:val="000000" w:themeColor="text1"/>
                <w:sz w:val="26"/>
                <w:szCs w:val="26"/>
              </w:rPr>
              <w:t>ункте 2.4 Порядка и Приложением 2</w:t>
            </w:r>
            <w:r w:rsidRPr="00A40315">
              <w:rPr>
                <w:rFonts w:ascii="Times New Roman" w:hAnsi="Times New Roman" w:cs="Times New Roman"/>
                <w:color w:val="000000" w:themeColor="text1"/>
                <w:sz w:val="26"/>
                <w:szCs w:val="26"/>
              </w:rPr>
              <w:t xml:space="preserve"> к Порядку (при наличии);</w:t>
            </w:r>
          </w:p>
          <w:p w:rsidR="006B68EC" w:rsidRPr="00A40315"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3) </w:t>
            </w:r>
            <w:r w:rsidRPr="00A40315">
              <w:rPr>
                <w:rFonts w:ascii="Times New Roman" w:hAnsi="Times New Roman" w:cs="Times New Roman"/>
                <w:color w:val="000000" w:themeColor="text1"/>
                <w:sz w:val="26"/>
                <w:szCs w:val="26"/>
              </w:rPr>
              <w:t>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6B68EC" w:rsidRPr="00A40315"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4) </w:t>
            </w:r>
            <w:r w:rsidRPr="00A40315">
              <w:rPr>
                <w:rFonts w:ascii="Times New Roman" w:hAnsi="Times New Roman" w:cs="Times New Roman"/>
                <w:color w:val="000000" w:themeColor="text1"/>
                <w:sz w:val="26"/>
                <w:szCs w:val="26"/>
              </w:rPr>
              <w:t>подача участником отбора заявки после даты и(или) времени, определенных для подачи заявки.</w:t>
            </w:r>
          </w:p>
          <w:p w:rsidR="006B68EC" w:rsidRPr="00A40315"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40315">
              <w:rPr>
                <w:rFonts w:ascii="Times New Roman" w:hAnsi="Times New Roman" w:cs="Times New Roman"/>
                <w:color w:val="000000" w:themeColor="text1"/>
                <w:sz w:val="26"/>
                <w:szCs w:val="26"/>
              </w:rPr>
              <w:t>В случае отклонения заявки участника отбора комитет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6B68EC" w:rsidRPr="00E61797" w:rsidRDefault="006B68EC" w:rsidP="00F366E4">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40315">
              <w:rPr>
                <w:rFonts w:ascii="Times New Roman" w:hAnsi="Times New Roman" w:cs="Times New Roman"/>
                <w:color w:val="000000" w:themeColor="text1"/>
                <w:sz w:val="26"/>
                <w:szCs w:val="26"/>
              </w:rPr>
              <w:t>Отклонение заявки участника отбора не препятствует повторной подаче заявки посл</w:t>
            </w:r>
            <w:r>
              <w:rPr>
                <w:rFonts w:ascii="Times New Roman" w:hAnsi="Times New Roman" w:cs="Times New Roman"/>
                <w:color w:val="000000" w:themeColor="text1"/>
                <w:sz w:val="26"/>
                <w:szCs w:val="26"/>
              </w:rPr>
              <w:t>е устранения причины отклонения</w:t>
            </w:r>
            <w:r w:rsidRPr="00A40315">
              <w:rPr>
                <w:rFonts w:ascii="Times New Roman" w:hAnsi="Times New Roman" w:cs="Times New Roman"/>
                <w:color w:val="000000" w:themeColor="text1"/>
                <w:sz w:val="26"/>
                <w:szCs w:val="26"/>
              </w:rPr>
              <w:t xml:space="preserve"> при условии проведения дополнительного отбора на предоставление субсидии в текущем финансовом году.</w:t>
            </w:r>
          </w:p>
        </w:tc>
      </w:tr>
      <w:tr w:rsidR="006B68EC" w:rsidRPr="00E61797" w:rsidTr="00E61797">
        <w:tc>
          <w:tcPr>
            <w:tcW w:w="1951" w:type="dxa"/>
            <w:tcBorders>
              <w:top w:val="single" w:sz="4" w:space="0" w:color="auto"/>
              <w:left w:val="single" w:sz="4" w:space="0" w:color="auto"/>
              <w:bottom w:val="single" w:sz="4" w:space="0" w:color="auto"/>
              <w:right w:val="single" w:sz="4" w:space="0" w:color="auto"/>
            </w:tcBorders>
            <w:hideMark/>
          </w:tcPr>
          <w:p w:rsidR="006B68EC" w:rsidRPr="00E61797" w:rsidRDefault="006B68EC">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t>Сроки заключения соглашений</w:t>
            </w:r>
          </w:p>
        </w:tc>
        <w:tc>
          <w:tcPr>
            <w:tcW w:w="6946" w:type="dxa"/>
            <w:tcBorders>
              <w:top w:val="single" w:sz="4" w:space="0" w:color="auto"/>
              <w:left w:val="single" w:sz="4" w:space="0" w:color="auto"/>
              <w:bottom w:val="single" w:sz="4" w:space="0" w:color="auto"/>
              <w:right w:val="single" w:sz="4" w:space="0" w:color="auto"/>
            </w:tcBorders>
            <w:hideMark/>
          </w:tcPr>
          <w:p w:rsidR="006B68EC" w:rsidRPr="00B7654C" w:rsidRDefault="006B68EC" w:rsidP="00B7654C">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В</w:t>
            </w:r>
            <w:r w:rsidRPr="00B7654C">
              <w:rPr>
                <w:rFonts w:ascii="Times New Roman" w:hAnsi="Times New Roman" w:cs="Times New Roman"/>
                <w:color w:val="000000" w:themeColor="text1"/>
                <w:sz w:val="26"/>
                <w:szCs w:val="26"/>
              </w:rPr>
              <w:t xml:space="preserve">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отбора</w:t>
            </w:r>
            <w:r>
              <w:rPr>
                <w:rFonts w:ascii="Times New Roman" w:hAnsi="Times New Roman" w:cs="Times New Roman"/>
                <w:color w:val="000000" w:themeColor="text1"/>
                <w:sz w:val="26"/>
                <w:szCs w:val="26"/>
              </w:rPr>
              <w:t>.</w:t>
            </w:r>
          </w:p>
          <w:p w:rsidR="006B68EC" w:rsidRPr="00E61797" w:rsidRDefault="006B68EC" w:rsidP="0078773A">
            <w:pPr>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7654C">
              <w:rPr>
                <w:rFonts w:ascii="Times New Roman" w:hAnsi="Times New Roman" w:cs="Times New Roman"/>
                <w:color w:val="000000" w:themeColor="text1"/>
                <w:sz w:val="26"/>
                <w:szCs w:val="26"/>
              </w:rPr>
              <w:t xml:space="preserve">Получатель субсидии, заключающий соглашение с комитетом, представляет соглашение в электронном виде в </w:t>
            </w:r>
            <w:r w:rsidRPr="00916582">
              <w:rPr>
                <w:rFonts w:ascii="Times New Roman" w:hAnsi="Times New Roman" w:cs="Times New Roman"/>
                <w:color w:val="000000" w:themeColor="text1"/>
                <w:sz w:val="26"/>
                <w:szCs w:val="26"/>
              </w:rPr>
              <w:t>системе "ГИС АПК".</w:t>
            </w:r>
            <w:r>
              <w:rPr>
                <w:rFonts w:ascii="Times New Roman" w:hAnsi="Times New Roman" w:cs="Times New Roman"/>
                <w:color w:val="000000" w:themeColor="text1"/>
                <w:sz w:val="26"/>
                <w:szCs w:val="26"/>
              </w:rPr>
              <w:t xml:space="preserve"> </w:t>
            </w:r>
            <w:r w:rsidRPr="0078773A">
              <w:rPr>
                <w:rFonts w:ascii="Times New Roman" w:hAnsi="Times New Roman" w:cs="Times New Roman"/>
                <w:color w:val="000000" w:themeColor="text1"/>
                <w:sz w:val="26"/>
                <w:szCs w:val="26"/>
              </w:rPr>
              <w:t>Заключение соглашения осуществляется с использованием квалифицированной цифровой подписи</w:t>
            </w:r>
            <w:r>
              <w:rPr>
                <w:rFonts w:ascii="Times New Roman" w:hAnsi="Times New Roman" w:cs="Times New Roman"/>
                <w:color w:val="000000" w:themeColor="text1"/>
                <w:sz w:val="26"/>
                <w:szCs w:val="26"/>
              </w:rPr>
              <w:t>.</w:t>
            </w:r>
          </w:p>
        </w:tc>
      </w:tr>
      <w:tr w:rsidR="006B68EC" w:rsidRPr="00E61797" w:rsidTr="00E61797">
        <w:tc>
          <w:tcPr>
            <w:tcW w:w="1951" w:type="dxa"/>
            <w:tcBorders>
              <w:top w:val="single" w:sz="4" w:space="0" w:color="auto"/>
              <w:left w:val="single" w:sz="4" w:space="0" w:color="auto"/>
              <w:bottom w:val="single" w:sz="4" w:space="0" w:color="auto"/>
              <w:right w:val="single" w:sz="4" w:space="0" w:color="auto"/>
            </w:tcBorders>
            <w:hideMark/>
          </w:tcPr>
          <w:p w:rsidR="006B68EC" w:rsidRPr="00E6505C" w:rsidRDefault="006B68EC" w:rsidP="00151A2F">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w:t>
            </w:r>
            <w:r w:rsidRPr="00E6505C">
              <w:rPr>
                <w:rFonts w:ascii="Times New Roman" w:hAnsi="Times New Roman" w:cs="Times New Roman"/>
                <w:color w:val="000000" w:themeColor="text1"/>
                <w:sz w:val="26"/>
                <w:szCs w:val="26"/>
              </w:rPr>
              <w:t xml:space="preserve">словия признания победителя отбора </w:t>
            </w:r>
            <w:r w:rsidRPr="00E6505C">
              <w:rPr>
                <w:rFonts w:ascii="Times New Roman" w:hAnsi="Times New Roman" w:cs="Times New Roman"/>
                <w:color w:val="000000" w:themeColor="text1"/>
                <w:sz w:val="26"/>
                <w:szCs w:val="26"/>
              </w:rPr>
              <w:lastRenderedPageBreak/>
              <w:t>уклонившимся от заключения соглашения о предоставлении субсидии</w:t>
            </w:r>
          </w:p>
        </w:tc>
        <w:tc>
          <w:tcPr>
            <w:tcW w:w="6946" w:type="dxa"/>
            <w:tcBorders>
              <w:top w:val="single" w:sz="4" w:space="0" w:color="auto"/>
              <w:left w:val="single" w:sz="4" w:space="0" w:color="auto"/>
              <w:bottom w:val="single" w:sz="4" w:space="0" w:color="auto"/>
              <w:right w:val="single" w:sz="4" w:space="0" w:color="auto"/>
            </w:tcBorders>
            <w:hideMark/>
          </w:tcPr>
          <w:p w:rsidR="00577A80" w:rsidRDefault="00577A80" w:rsidP="00577A80">
            <w:pPr>
              <w:autoSpaceDE w:val="0"/>
              <w:autoSpaceDN w:val="0"/>
              <w:adjustRightInd w:val="0"/>
              <w:jc w:val="both"/>
              <w:rPr>
                <w:rFonts w:ascii="Times New Roman" w:hAnsi="Times New Roman" w:cs="Times New Roman"/>
                <w:sz w:val="26"/>
                <w:szCs w:val="26"/>
              </w:rPr>
            </w:pPr>
            <w:r w:rsidRPr="00577A80">
              <w:rPr>
                <w:rFonts w:ascii="Times New Roman" w:hAnsi="Times New Roman" w:cs="Times New Roman"/>
                <w:sz w:val="26"/>
                <w:szCs w:val="26"/>
              </w:rPr>
              <w:lastRenderedPageBreak/>
              <w:t xml:space="preserve">В случае если получатель субсидии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w:t>
            </w:r>
            <w:r w:rsidRPr="00577A80">
              <w:rPr>
                <w:rFonts w:ascii="Times New Roman" w:hAnsi="Times New Roman" w:cs="Times New Roman"/>
                <w:sz w:val="26"/>
                <w:szCs w:val="26"/>
              </w:rPr>
              <w:lastRenderedPageBreak/>
              <w:t>отбора, не заключает с комитетом соглашение, он признается уклонившимся от заключения соглашения.</w:t>
            </w:r>
          </w:p>
          <w:p w:rsidR="00577A80" w:rsidRPr="00577A80" w:rsidRDefault="00577A80" w:rsidP="00577A80">
            <w:pPr>
              <w:autoSpaceDE w:val="0"/>
              <w:autoSpaceDN w:val="0"/>
              <w:adjustRightInd w:val="0"/>
              <w:jc w:val="both"/>
              <w:rPr>
                <w:rFonts w:ascii="Times New Roman" w:hAnsi="Times New Roman" w:cs="Times New Roman"/>
                <w:sz w:val="26"/>
                <w:szCs w:val="26"/>
              </w:rPr>
            </w:pPr>
          </w:p>
          <w:p w:rsidR="006B68EC" w:rsidRPr="00761B06" w:rsidRDefault="00577A80" w:rsidP="00577A80">
            <w:pPr>
              <w:autoSpaceDE w:val="0"/>
              <w:autoSpaceDN w:val="0"/>
              <w:adjustRightInd w:val="0"/>
              <w:jc w:val="both"/>
              <w:rPr>
                <w:rFonts w:ascii="Times New Roman" w:hAnsi="Times New Roman" w:cs="Times New Roman"/>
                <w:sz w:val="26"/>
                <w:szCs w:val="26"/>
              </w:rPr>
            </w:pPr>
            <w:r w:rsidRPr="00577A80">
              <w:rPr>
                <w:rFonts w:ascii="Times New Roman" w:hAnsi="Times New Roman" w:cs="Times New Roman"/>
                <w:sz w:val="26"/>
                <w:szCs w:val="26"/>
              </w:rPr>
              <w:t>Получатель субсидии, признанный уклонившимся от заключения соглашения, имеет право на повторную подачу заявки для участия в отборе при условии проведения дополнительного отбора на предоставление субсидии в текущем финансовом году.</w:t>
            </w:r>
          </w:p>
        </w:tc>
      </w:tr>
      <w:tr w:rsidR="00C05D5A" w:rsidRPr="00E61797" w:rsidTr="00E61797">
        <w:trPr>
          <w:trHeight w:val="318"/>
        </w:trPr>
        <w:tc>
          <w:tcPr>
            <w:tcW w:w="1951" w:type="dxa"/>
            <w:tcBorders>
              <w:top w:val="single" w:sz="4" w:space="0" w:color="auto"/>
              <w:left w:val="single" w:sz="4" w:space="0" w:color="auto"/>
              <w:bottom w:val="single" w:sz="4" w:space="0" w:color="auto"/>
              <w:right w:val="single" w:sz="4" w:space="0" w:color="auto"/>
            </w:tcBorders>
          </w:tcPr>
          <w:p w:rsidR="00C05D5A" w:rsidRPr="00E61797" w:rsidRDefault="00C05D5A" w:rsidP="00CE37DB">
            <w:pPr>
              <w:pStyle w:val="a6"/>
              <w:rPr>
                <w:rFonts w:ascii="Times New Roman" w:hAnsi="Times New Roman" w:cs="Times New Roman"/>
                <w:color w:val="000000" w:themeColor="text1"/>
                <w:sz w:val="26"/>
                <w:szCs w:val="26"/>
              </w:rPr>
            </w:pPr>
            <w:r w:rsidRPr="00E61797">
              <w:rPr>
                <w:rFonts w:ascii="Times New Roman" w:eastAsia="Times New Roman" w:hAnsi="Times New Roman" w:cs="Times New Roman"/>
                <w:color w:val="000000"/>
                <w:sz w:val="26"/>
                <w:szCs w:val="26"/>
                <w:lang w:eastAsia="ru-RU"/>
              </w:rPr>
              <w:lastRenderedPageBreak/>
              <w:t xml:space="preserve">Дата размещения результатов отбора </w:t>
            </w:r>
          </w:p>
        </w:tc>
        <w:tc>
          <w:tcPr>
            <w:tcW w:w="6946" w:type="dxa"/>
            <w:tcBorders>
              <w:top w:val="single" w:sz="4" w:space="0" w:color="auto"/>
              <w:left w:val="single" w:sz="4" w:space="0" w:color="auto"/>
              <w:bottom w:val="single" w:sz="4" w:space="0" w:color="auto"/>
              <w:right w:val="single" w:sz="4" w:space="0" w:color="auto"/>
            </w:tcBorders>
          </w:tcPr>
          <w:p w:rsidR="00C05D5A" w:rsidRDefault="00C05D5A" w:rsidP="00CE37DB">
            <w:pPr>
              <w:pStyle w:val="a6"/>
              <w:jc w:val="both"/>
              <w:rPr>
                <w:rFonts w:ascii="Times New Roman" w:hAnsi="Times New Roman" w:cs="Times New Roman"/>
                <w:color w:val="000000" w:themeColor="text1"/>
                <w:sz w:val="26"/>
                <w:szCs w:val="26"/>
              </w:rPr>
            </w:pPr>
            <w:r w:rsidRPr="00DF1EDE">
              <w:rPr>
                <w:rFonts w:ascii="Times New Roman" w:hAnsi="Times New Roman" w:cs="Times New Roman"/>
                <w:color w:val="000000" w:themeColor="text1"/>
                <w:sz w:val="26"/>
                <w:szCs w:val="26"/>
              </w:rPr>
              <w:t>Информация о результатах отбора размещается на официальном сайте комитета в сети "Интернет" и на едином портале (при наличии технической возможности) не позднее 14-го календарного дня, следующего за днем определения победителей отбора.</w:t>
            </w:r>
          </w:p>
          <w:p w:rsidR="00C05D5A" w:rsidRDefault="00C05D5A" w:rsidP="00CE37DB">
            <w:pPr>
              <w:pStyle w:val="a6"/>
              <w:jc w:val="both"/>
              <w:rPr>
                <w:rFonts w:ascii="Times New Roman" w:hAnsi="Times New Roman" w:cs="Times New Roman"/>
                <w:color w:val="000000" w:themeColor="text1"/>
                <w:sz w:val="26"/>
                <w:szCs w:val="26"/>
              </w:rPr>
            </w:pPr>
          </w:p>
          <w:p w:rsidR="00C05D5A" w:rsidRPr="00E61797" w:rsidRDefault="00C05D5A" w:rsidP="00CE37DB">
            <w:pPr>
              <w:pStyle w:val="a6"/>
              <w:jc w:val="both"/>
              <w:rPr>
                <w:rFonts w:ascii="Times New Roman" w:hAnsi="Times New Roman" w:cs="Times New Roman"/>
                <w:color w:val="000000" w:themeColor="text1"/>
                <w:sz w:val="26"/>
                <w:szCs w:val="26"/>
              </w:rPr>
            </w:pPr>
            <w:r w:rsidRPr="00DF1EDE">
              <w:rPr>
                <w:rFonts w:ascii="Times New Roman" w:hAnsi="Times New Roman" w:cs="Times New Roman"/>
                <w:color w:val="000000" w:themeColor="text1"/>
                <w:sz w:val="26"/>
                <w:szCs w:val="26"/>
              </w:rPr>
              <w:t>Комитет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с даты окончания рассмотрения предложений (заявок).</w:t>
            </w:r>
          </w:p>
        </w:tc>
      </w:tr>
      <w:tr w:rsidR="006B68EC" w:rsidRPr="00E61797" w:rsidTr="00E61797">
        <w:trPr>
          <w:trHeight w:val="318"/>
        </w:trPr>
        <w:tc>
          <w:tcPr>
            <w:tcW w:w="1951" w:type="dxa"/>
            <w:tcBorders>
              <w:top w:val="single" w:sz="4" w:space="0" w:color="auto"/>
              <w:left w:val="single" w:sz="4" w:space="0" w:color="auto"/>
              <w:bottom w:val="single" w:sz="4" w:space="0" w:color="auto"/>
              <w:right w:val="single" w:sz="4" w:space="0" w:color="auto"/>
            </w:tcBorders>
            <w:hideMark/>
          </w:tcPr>
          <w:p w:rsidR="006B68EC" w:rsidRPr="00E61797" w:rsidRDefault="006B68EC">
            <w:pPr>
              <w:autoSpaceDE w:val="0"/>
              <w:autoSpaceDN w:val="0"/>
              <w:adjustRightInd w:val="0"/>
              <w:spacing w:before="280"/>
              <w:jc w:val="both"/>
              <w:rPr>
                <w:rFonts w:ascii="Times New Roman" w:hAnsi="Times New Roman" w:cs="Times New Roman"/>
                <w:sz w:val="26"/>
                <w:szCs w:val="26"/>
              </w:rPr>
            </w:pPr>
            <w:r w:rsidRPr="00E61797">
              <w:rPr>
                <w:rFonts w:ascii="Times New Roman" w:hAnsi="Times New Roman" w:cs="Times New Roman"/>
                <w:sz w:val="26"/>
                <w:szCs w:val="26"/>
              </w:rPr>
              <w:t>Контактные телефоны</w:t>
            </w:r>
          </w:p>
        </w:tc>
        <w:tc>
          <w:tcPr>
            <w:tcW w:w="6946" w:type="dxa"/>
            <w:tcBorders>
              <w:top w:val="single" w:sz="4" w:space="0" w:color="auto"/>
              <w:left w:val="single" w:sz="4" w:space="0" w:color="auto"/>
              <w:bottom w:val="single" w:sz="4" w:space="0" w:color="auto"/>
              <w:right w:val="single" w:sz="4" w:space="0" w:color="auto"/>
            </w:tcBorders>
            <w:hideMark/>
          </w:tcPr>
          <w:p w:rsidR="006B68EC" w:rsidRPr="00E61797" w:rsidRDefault="006B68EC" w:rsidP="00C45233">
            <w:pPr>
              <w:autoSpaceDE w:val="0"/>
              <w:autoSpaceDN w:val="0"/>
              <w:adjustRightInd w:val="0"/>
              <w:spacing w:before="280"/>
              <w:jc w:val="both"/>
              <w:rPr>
                <w:rFonts w:ascii="Times New Roman" w:hAnsi="Times New Roman" w:cs="Times New Roman"/>
                <w:sz w:val="26"/>
                <w:szCs w:val="26"/>
              </w:rPr>
            </w:pPr>
            <w:r w:rsidRPr="00E61797">
              <w:rPr>
                <w:rFonts w:ascii="Times New Roman" w:hAnsi="Times New Roman" w:cs="Times New Roman"/>
                <w:sz w:val="26"/>
                <w:szCs w:val="26"/>
                <w:lang w:val="en-US"/>
              </w:rPr>
              <w:t>8</w:t>
            </w:r>
            <w:r w:rsidRPr="00E61797">
              <w:rPr>
                <w:rFonts w:ascii="Times New Roman" w:hAnsi="Times New Roman" w:cs="Times New Roman"/>
                <w:sz w:val="26"/>
                <w:szCs w:val="26"/>
              </w:rPr>
              <w:t xml:space="preserve"> (812) 539-48-</w:t>
            </w:r>
            <w:r w:rsidR="00792B2D">
              <w:rPr>
                <w:rFonts w:ascii="Times New Roman" w:hAnsi="Times New Roman" w:cs="Times New Roman"/>
                <w:sz w:val="26"/>
                <w:szCs w:val="26"/>
              </w:rPr>
              <w:t>67</w:t>
            </w:r>
            <w:r w:rsidRPr="00E61797">
              <w:rPr>
                <w:rFonts w:ascii="Times New Roman" w:hAnsi="Times New Roman" w:cs="Times New Roman"/>
                <w:sz w:val="26"/>
                <w:szCs w:val="26"/>
              </w:rPr>
              <w:t xml:space="preserve"> Салтыкова Елена Владимировна</w:t>
            </w:r>
          </w:p>
        </w:tc>
      </w:tr>
    </w:tbl>
    <w:p w:rsidR="00D45F79" w:rsidRDefault="00D45F79">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pPr>
        <w:rPr>
          <w:rFonts w:ascii="Times New Roman" w:hAnsi="Times New Roman" w:cs="Times New Roman"/>
          <w:sz w:val="24"/>
          <w:szCs w:val="24"/>
        </w:rPr>
      </w:pPr>
    </w:p>
    <w:p w:rsidR="00543CDF" w:rsidRDefault="00543CDF" w:rsidP="00543CDF">
      <w:pPr>
        <w:pStyle w:val="ConsPlusNormal"/>
        <w:jc w:val="right"/>
      </w:pPr>
      <w:r>
        <w:t>Приложение 1</w:t>
      </w:r>
    </w:p>
    <w:p w:rsidR="00543CDF" w:rsidRDefault="00543CDF" w:rsidP="00543CDF">
      <w:pPr>
        <w:pStyle w:val="ConsPlusNormal"/>
        <w:jc w:val="right"/>
      </w:pPr>
    </w:p>
    <w:p w:rsidR="00543CDF" w:rsidRPr="00513BC2" w:rsidRDefault="00543CDF" w:rsidP="00543CDF">
      <w:pPr>
        <w:pStyle w:val="ConsPlusNormal"/>
        <w:jc w:val="right"/>
        <w:outlineLvl w:val="0"/>
      </w:pPr>
      <w:r w:rsidRPr="00513BC2">
        <w:t>УТВЕРЖДЕНА</w:t>
      </w:r>
    </w:p>
    <w:p w:rsidR="00543CDF" w:rsidRPr="00513BC2" w:rsidRDefault="00543CDF" w:rsidP="00543CDF">
      <w:pPr>
        <w:pStyle w:val="ConsPlusNormal"/>
        <w:jc w:val="right"/>
      </w:pPr>
      <w:r w:rsidRPr="00513BC2">
        <w:t>приказом комитета</w:t>
      </w:r>
    </w:p>
    <w:p w:rsidR="00543CDF" w:rsidRPr="00513BC2" w:rsidRDefault="00543CDF" w:rsidP="00543CDF">
      <w:pPr>
        <w:pStyle w:val="ConsPlusNormal"/>
        <w:jc w:val="right"/>
      </w:pPr>
      <w:r w:rsidRPr="00513BC2">
        <w:t>по агропромышленному</w:t>
      </w:r>
    </w:p>
    <w:p w:rsidR="00543CDF" w:rsidRPr="00513BC2" w:rsidRDefault="00543CDF" w:rsidP="00543CDF">
      <w:pPr>
        <w:pStyle w:val="ConsPlusNormal"/>
        <w:jc w:val="right"/>
      </w:pPr>
      <w:r w:rsidRPr="00513BC2">
        <w:lastRenderedPageBreak/>
        <w:t>и рыбохозяйственному комплексу</w:t>
      </w:r>
    </w:p>
    <w:p w:rsidR="00543CDF" w:rsidRPr="00513BC2" w:rsidRDefault="00543CDF" w:rsidP="00543CDF">
      <w:pPr>
        <w:pStyle w:val="ConsPlusNormal"/>
        <w:jc w:val="right"/>
      </w:pPr>
      <w:r w:rsidRPr="00513BC2">
        <w:t>Ленинградской области</w:t>
      </w:r>
    </w:p>
    <w:p w:rsidR="00543CDF" w:rsidRPr="00513BC2" w:rsidRDefault="00543CDF" w:rsidP="00543CDF">
      <w:pPr>
        <w:pStyle w:val="ConsPlusNormal"/>
        <w:jc w:val="right"/>
      </w:pPr>
      <w:r w:rsidRPr="00513BC2">
        <w:t>от 13.04.2020 N 17</w:t>
      </w:r>
    </w:p>
    <w:p w:rsidR="00543CDF" w:rsidRDefault="00543CDF" w:rsidP="00543CDF">
      <w:pPr>
        <w:pStyle w:val="ConsPlusNormal"/>
        <w:jc w:val="right"/>
      </w:pPr>
      <w:r w:rsidRPr="00513BC2">
        <w:t>(приложение 15)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3814"/>
        <w:gridCol w:w="454"/>
        <w:gridCol w:w="450"/>
        <w:gridCol w:w="3468"/>
        <w:gridCol w:w="391"/>
      </w:tblGrid>
      <w:tr w:rsidR="00543CDF" w:rsidTr="00CE37DB">
        <w:tc>
          <w:tcPr>
            <w:tcW w:w="4309" w:type="dxa"/>
            <w:gridSpan w:val="2"/>
            <w:vMerge w:val="restart"/>
            <w:tcBorders>
              <w:top w:val="nil"/>
              <w:left w:val="nil"/>
              <w:bottom w:val="nil"/>
              <w:right w:val="nil"/>
            </w:tcBorders>
          </w:tcPr>
          <w:p w:rsidR="00543CDF" w:rsidRDefault="00543CDF" w:rsidP="00CE37DB">
            <w:pPr>
              <w:pStyle w:val="ConsPlusNormal"/>
            </w:pPr>
          </w:p>
        </w:tc>
        <w:tc>
          <w:tcPr>
            <w:tcW w:w="4763" w:type="dxa"/>
            <w:gridSpan w:val="4"/>
            <w:tcBorders>
              <w:top w:val="nil"/>
              <w:left w:val="nil"/>
              <w:bottom w:val="nil"/>
              <w:right w:val="nil"/>
            </w:tcBorders>
          </w:tcPr>
          <w:p w:rsidR="00543CDF" w:rsidRDefault="00543CDF" w:rsidP="00CE37DB">
            <w:pPr>
              <w:pStyle w:val="ConsPlusNormal"/>
              <w:jc w:val="right"/>
            </w:pPr>
            <w:r>
              <w:t xml:space="preserve">В комитет по </w:t>
            </w:r>
            <w:proofErr w:type="gramStart"/>
            <w:r>
              <w:t>агропромышленному</w:t>
            </w:r>
            <w:proofErr w:type="gramEnd"/>
            <w:r>
              <w:t xml:space="preserve"> и</w:t>
            </w:r>
          </w:p>
          <w:p w:rsidR="00543CDF" w:rsidRDefault="00543CDF" w:rsidP="00CE37DB">
            <w:pPr>
              <w:pStyle w:val="ConsPlusNormal"/>
              <w:jc w:val="right"/>
            </w:pPr>
            <w:r>
              <w:t>рыбохозяйственному комплексу</w:t>
            </w:r>
          </w:p>
          <w:p w:rsidR="00543CDF" w:rsidRDefault="00543CDF" w:rsidP="00CE37DB">
            <w:pPr>
              <w:pStyle w:val="ConsPlusNormal"/>
              <w:jc w:val="right"/>
            </w:pPr>
            <w:r>
              <w:t>Ленинградской области</w:t>
            </w: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54" w:type="dxa"/>
            <w:tcBorders>
              <w:top w:val="nil"/>
              <w:left w:val="nil"/>
              <w:bottom w:val="nil"/>
              <w:right w:val="nil"/>
            </w:tcBorders>
          </w:tcPr>
          <w:p w:rsidR="00543CDF" w:rsidRDefault="00543CDF" w:rsidP="00CE37DB">
            <w:pPr>
              <w:pStyle w:val="ConsPlusNormal"/>
            </w:pPr>
            <w:r>
              <w:t>от</w:t>
            </w:r>
          </w:p>
        </w:tc>
        <w:tc>
          <w:tcPr>
            <w:tcW w:w="4309" w:type="dxa"/>
            <w:gridSpan w:val="3"/>
            <w:tcBorders>
              <w:top w:val="nil"/>
              <w:left w:val="nil"/>
              <w:bottom w:val="single" w:sz="4" w:space="0" w:color="auto"/>
              <w:right w:val="nil"/>
            </w:tcBorders>
          </w:tcPr>
          <w:p w:rsidR="00543CDF" w:rsidRDefault="00543CDF" w:rsidP="00CE37DB">
            <w:pPr>
              <w:pStyle w:val="ConsPlusNormal"/>
            </w:pP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nil"/>
              <w:left w:val="nil"/>
              <w:bottom w:val="single" w:sz="4" w:space="0" w:color="auto"/>
              <w:right w:val="nil"/>
            </w:tcBorders>
          </w:tcPr>
          <w:p w:rsidR="00543CDF" w:rsidRDefault="00543CDF" w:rsidP="00CE37DB">
            <w:pPr>
              <w:pStyle w:val="ConsPlusNormal"/>
            </w:pP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single" w:sz="4" w:space="0" w:color="auto"/>
              <w:left w:val="nil"/>
              <w:bottom w:val="nil"/>
              <w:right w:val="nil"/>
            </w:tcBorders>
          </w:tcPr>
          <w:p w:rsidR="00543CDF" w:rsidRDefault="00543CDF" w:rsidP="00CE37DB">
            <w:pPr>
              <w:pStyle w:val="ConsPlusNormal"/>
              <w:jc w:val="right"/>
            </w:pPr>
            <w:r>
              <w:t>(должность, фамилия, имя, отчество)</w:t>
            </w: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nil"/>
              <w:left w:val="nil"/>
              <w:bottom w:val="single" w:sz="4" w:space="0" w:color="auto"/>
              <w:right w:val="nil"/>
            </w:tcBorders>
          </w:tcPr>
          <w:p w:rsidR="00543CDF" w:rsidRDefault="00543CDF" w:rsidP="00CE37DB">
            <w:pPr>
              <w:pStyle w:val="ConsPlusNormal"/>
            </w:pP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single" w:sz="4" w:space="0" w:color="auto"/>
              <w:left w:val="nil"/>
              <w:bottom w:val="nil"/>
              <w:right w:val="nil"/>
            </w:tcBorders>
          </w:tcPr>
          <w:p w:rsidR="00543CDF" w:rsidRDefault="00543CDF" w:rsidP="00CE37DB">
            <w:pPr>
              <w:pStyle w:val="ConsPlusNormal"/>
              <w:jc w:val="right"/>
            </w:pPr>
            <w:r>
              <w:t>(организация, КФХ)</w:t>
            </w: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nil"/>
              <w:left w:val="nil"/>
              <w:bottom w:val="single" w:sz="4" w:space="0" w:color="auto"/>
              <w:right w:val="nil"/>
            </w:tcBorders>
          </w:tcPr>
          <w:p w:rsidR="00543CDF" w:rsidRDefault="00543CDF" w:rsidP="00CE37DB">
            <w:pPr>
              <w:pStyle w:val="ConsPlusNormal"/>
            </w:pPr>
          </w:p>
        </w:tc>
      </w:tr>
      <w:tr w:rsidR="00543CDF" w:rsidTr="00CE37DB">
        <w:tblPrEx>
          <w:tblBorders>
            <w:insideH w:val="single" w:sz="4" w:space="0" w:color="auto"/>
          </w:tblBorders>
        </w:tblPrEx>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single" w:sz="4" w:space="0" w:color="auto"/>
              <w:left w:val="nil"/>
              <w:bottom w:val="single" w:sz="4" w:space="0" w:color="auto"/>
              <w:right w:val="nil"/>
            </w:tcBorders>
          </w:tcPr>
          <w:p w:rsidR="00543CDF" w:rsidRDefault="00543CDF" w:rsidP="00CE37DB">
            <w:pPr>
              <w:pStyle w:val="ConsPlusNormal"/>
            </w:pP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4763" w:type="dxa"/>
            <w:gridSpan w:val="4"/>
            <w:tcBorders>
              <w:top w:val="single" w:sz="4" w:space="0" w:color="auto"/>
              <w:left w:val="nil"/>
              <w:bottom w:val="nil"/>
              <w:right w:val="nil"/>
            </w:tcBorders>
          </w:tcPr>
          <w:p w:rsidR="00543CDF" w:rsidRDefault="00543CDF" w:rsidP="00CE37DB">
            <w:pPr>
              <w:pStyle w:val="ConsPlusNormal"/>
              <w:jc w:val="right"/>
            </w:pPr>
            <w:r>
              <w:t>(юридический адрес)</w:t>
            </w: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904" w:type="dxa"/>
            <w:gridSpan w:val="2"/>
            <w:tcBorders>
              <w:top w:val="nil"/>
              <w:left w:val="nil"/>
              <w:bottom w:val="nil"/>
              <w:right w:val="nil"/>
            </w:tcBorders>
          </w:tcPr>
          <w:p w:rsidR="00543CDF" w:rsidRDefault="00543CDF" w:rsidP="00CE37DB">
            <w:pPr>
              <w:pStyle w:val="ConsPlusNormal"/>
            </w:pPr>
            <w:r>
              <w:t>ИНН</w:t>
            </w:r>
          </w:p>
        </w:tc>
        <w:tc>
          <w:tcPr>
            <w:tcW w:w="3859" w:type="dxa"/>
            <w:gridSpan w:val="2"/>
            <w:tcBorders>
              <w:top w:val="nil"/>
              <w:left w:val="nil"/>
              <w:bottom w:val="single" w:sz="4" w:space="0" w:color="auto"/>
              <w:right w:val="nil"/>
            </w:tcBorders>
          </w:tcPr>
          <w:p w:rsidR="00543CDF" w:rsidRDefault="00543CDF" w:rsidP="00CE37DB">
            <w:pPr>
              <w:pStyle w:val="ConsPlusNormal"/>
              <w:jc w:val="both"/>
            </w:pPr>
          </w:p>
        </w:tc>
      </w:tr>
      <w:tr w:rsidR="00543CDF" w:rsidTr="00CE37DB">
        <w:tc>
          <w:tcPr>
            <w:tcW w:w="4309" w:type="dxa"/>
            <w:gridSpan w:val="2"/>
            <w:vMerge/>
            <w:tcBorders>
              <w:top w:val="nil"/>
              <w:left w:val="nil"/>
              <w:bottom w:val="nil"/>
              <w:right w:val="nil"/>
            </w:tcBorders>
          </w:tcPr>
          <w:p w:rsidR="00543CDF" w:rsidRDefault="00543CDF" w:rsidP="00CE37DB">
            <w:pPr>
              <w:spacing w:after="1" w:line="0" w:lineRule="atLeast"/>
            </w:pPr>
          </w:p>
        </w:tc>
        <w:tc>
          <w:tcPr>
            <w:tcW w:w="904" w:type="dxa"/>
            <w:gridSpan w:val="2"/>
            <w:tcBorders>
              <w:top w:val="nil"/>
              <w:left w:val="nil"/>
              <w:bottom w:val="nil"/>
              <w:right w:val="nil"/>
            </w:tcBorders>
          </w:tcPr>
          <w:p w:rsidR="00543CDF" w:rsidRDefault="00543CDF" w:rsidP="00CE37DB">
            <w:pPr>
              <w:pStyle w:val="ConsPlusNormal"/>
            </w:pPr>
            <w:r>
              <w:t>ОГРН</w:t>
            </w:r>
          </w:p>
        </w:tc>
        <w:tc>
          <w:tcPr>
            <w:tcW w:w="3859" w:type="dxa"/>
            <w:gridSpan w:val="2"/>
            <w:tcBorders>
              <w:top w:val="single" w:sz="4" w:space="0" w:color="auto"/>
              <w:left w:val="nil"/>
              <w:bottom w:val="single" w:sz="4" w:space="0" w:color="auto"/>
              <w:right w:val="nil"/>
            </w:tcBorders>
          </w:tcPr>
          <w:p w:rsidR="00543CDF" w:rsidRDefault="00543CDF" w:rsidP="00CE37DB">
            <w:pPr>
              <w:pStyle w:val="ConsPlusNormal"/>
              <w:jc w:val="both"/>
            </w:pPr>
          </w:p>
        </w:tc>
      </w:tr>
      <w:tr w:rsidR="00543CDF" w:rsidTr="00CE37DB">
        <w:tc>
          <w:tcPr>
            <w:tcW w:w="9072" w:type="dxa"/>
            <w:gridSpan w:val="6"/>
            <w:tcBorders>
              <w:top w:val="nil"/>
              <w:left w:val="nil"/>
              <w:bottom w:val="nil"/>
              <w:right w:val="nil"/>
            </w:tcBorders>
          </w:tcPr>
          <w:p w:rsidR="00543CDF" w:rsidRDefault="00543CDF" w:rsidP="00CE37DB">
            <w:pPr>
              <w:pStyle w:val="ConsPlusNormal"/>
            </w:pPr>
          </w:p>
        </w:tc>
      </w:tr>
      <w:tr w:rsidR="00543CDF" w:rsidTr="00CE37DB">
        <w:tc>
          <w:tcPr>
            <w:tcW w:w="9072" w:type="dxa"/>
            <w:gridSpan w:val="6"/>
            <w:tcBorders>
              <w:top w:val="nil"/>
              <w:left w:val="nil"/>
              <w:bottom w:val="nil"/>
              <w:right w:val="nil"/>
            </w:tcBorders>
          </w:tcPr>
          <w:p w:rsidR="00543CDF" w:rsidRDefault="00543CDF" w:rsidP="00CE37DB">
            <w:pPr>
              <w:pStyle w:val="ConsPlusNormal"/>
              <w:jc w:val="center"/>
            </w:pPr>
            <w:bookmarkStart w:id="5" w:name="P2607"/>
            <w:bookmarkEnd w:id="5"/>
            <w:r>
              <w:rPr>
                <w:b/>
              </w:rPr>
              <w:t>Справка</w:t>
            </w:r>
          </w:p>
        </w:tc>
      </w:tr>
      <w:tr w:rsidR="00543CDF" w:rsidTr="00CE37DB">
        <w:tc>
          <w:tcPr>
            <w:tcW w:w="9072" w:type="dxa"/>
            <w:gridSpan w:val="6"/>
            <w:tcBorders>
              <w:top w:val="nil"/>
              <w:left w:val="nil"/>
              <w:bottom w:val="nil"/>
              <w:right w:val="nil"/>
            </w:tcBorders>
          </w:tcPr>
          <w:p w:rsidR="00543CDF" w:rsidRDefault="00543CDF" w:rsidP="00CE37DB">
            <w:pPr>
              <w:pStyle w:val="ConsPlusNormal"/>
            </w:pPr>
          </w:p>
        </w:tc>
      </w:tr>
      <w:tr w:rsidR="00543CDF" w:rsidTr="00CE37DB">
        <w:tc>
          <w:tcPr>
            <w:tcW w:w="495" w:type="dxa"/>
            <w:tcBorders>
              <w:top w:val="nil"/>
              <w:left w:val="nil"/>
              <w:bottom w:val="nil"/>
              <w:right w:val="nil"/>
            </w:tcBorders>
          </w:tcPr>
          <w:p w:rsidR="00543CDF" w:rsidRDefault="00543CDF" w:rsidP="00CE37DB">
            <w:pPr>
              <w:pStyle w:val="ConsPlusNormal"/>
            </w:pPr>
          </w:p>
        </w:tc>
        <w:tc>
          <w:tcPr>
            <w:tcW w:w="8186" w:type="dxa"/>
            <w:gridSpan w:val="4"/>
            <w:tcBorders>
              <w:top w:val="nil"/>
              <w:left w:val="nil"/>
              <w:bottom w:val="single" w:sz="4" w:space="0" w:color="auto"/>
              <w:right w:val="nil"/>
            </w:tcBorders>
          </w:tcPr>
          <w:p w:rsidR="00543CDF" w:rsidRDefault="00543CDF" w:rsidP="00CE37DB">
            <w:pPr>
              <w:pStyle w:val="ConsPlusNormal"/>
              <w:jc w:val="both"/>
            </w:pPr>
          </w:p>
        </w:tc>
        <w:tc>
          <w:tcPr>
            <w:tcW w:w="391" w:type="dxa"/>
            <w:tcBorders>
              <w:top w:val="nil"/>
              <w:left w:val="nil"/>
              <w:bottom w:val="nil"/>
              <w:right w:val="nil"/>
            </w:tcBorders>
          </w:tcPr>
          <w:p w:rsidR="00543CDF" w:rsidRDefault="00543CDF" w:rsidP="00CE37DB">
            <w:pPr>
              <w:pStyle w:val="ConsPlusNormal"/>
              <w:jc w:val="both"/>
            </w:pPr>
            <w:r>
              <w:t>,</w:t>
            </w:r>
          </w:p>
        </w:tc>
      </w:tr>
      <w:tr w:rsidR="00543CDF" w:rsidTr="00CE37DB">
        <w:tc>
          <w:tcPr>
            <w:tcW w:w="8681" w:type="dxa"/>
            <w:gridSpan w:val="5"/>
            <w:tcBorders>
              <w:top w:val="nil"/>
              <w:left w:val="nil"/>
              <w:bottom w:val="nil"/>
              <w:right w:val="nil"/>
            </w:tcBorders>
          </w:tcPr>
          <w:p w:rsidR="00543CDF" w:rsidRDefault="00543CDF" w:rsidP="00CE37DB">
            <w:pPr>
              <w:pStyle w:val="ConsPlusNormal"/>
              <w:jc w:val="center"/>
            </w:pPr>
            <w:r>
              <w:rPr>
                <w:i/>
              </w:rPr>
              <w:t>(организация, КФХ)</w:t>
            </w:r>
          </w:p>
        </w:tc>
        <w:tc>
          <w:tcPr>
            <w:tcW w:w="391" w:type="dxa"/>
            <w:tcBorders>
              <w:top w:val="nil"/>
              <w:left w:val="nil"/>
              <w:bottom w:val="nil"/>
              <w:right w:val="nil"/>
            </w:tcBorders>
          </w:tcPr>
          <w:p w:rsidR="00543CDF" w:rsidRDefault="00543CDF" w:rsidP="00CE37DB">
            <w:pPr>
              <w:pStyle w:val="ConsPlusNormal"/>
              <w:jc w:val="both"/>
            </w:pPr>
          </w:p>
        </w:tc>
      </w:tr>
      <w:tr w:rsidR="00543CDF" w:rsidTr="00CE37DB">
        <w:tc>
          <w:tcPr>
            <w:tcW w:w="9072" w:type="dxa"/>
            <w:gridSpan w:val="6"/>
            <w:tcBorders>
              <w:top w:val="nil"/>
              <w:left w:val="nil"/>
              <w:bottom w:val="nil"/>
              <w:right w:val="nil"/>
            </w:tcBorders>
          </w:tcPr>
          <w:p w:rsidR="00543CDF" w:rsidRDefault="00543CDF" w:rsidP="00CE37DB">
            <w:pPr>
              <w:pStyle w:val="ConsPlusNormal"/>
            </w:pPr>
            <w:proofErr w:type="gramStart"/>
            <w:r>
              <w:t>являющееся</w:t>
            </w:r>
            <w:proofErr w:type="gramEnd"/>
            <w:r>
              <w:t xml:space="preserve"> </w:t>
            </w:r>
            <w:r>
              <w:rPr>
                <w:b/>
              </w:rPr>
              <w:t>юридическим лицом</w:t>
            </w:r>
            <w:r>
              <w:t xml:space="preserve"> (далее - участник отбора):</w:t>
            </w:r>
          </w:p>
        </w:tc>
      </w:tr>
      <w:tr w:rsidR="00543CDF" w:rsidTr="00CE37DB">
        <w:tc>
          <w:tcPr>
            <w:tcW w:w="9072" w:type="dxa"/>
            <w:gridSpan w:val="6"/>
            <w:tcBorders>
              <w:top w:val="nil"/>
              <w:left w:val="nil"/>
              <w:bottom w:val="nil"/>
              <w:right w:val="nil"/>
            </w:tcBorders>
          </w:tcPr>
          <w:p w:rsidR="00543CDF" w:rsidRDefault="00543CDF" w:rsidP="00CE37DB">
            <w:pPr>
              <w:pStyle w:val="ConsPlusNormal"/>
              <w:ind w:firstLine="283"/>
              <w:jc w:val="both"/>
            </w:pPr>
            <w: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tc>
      </w:tr>
      <w:tr w:rsidR="00543CDF" w:rsidTr="00CE37DB">
        <w:tc>
          <w:tcPr>
            <w:tcW w:w="9072" w:type="dxa"/>
            <w:gridSpan w:val="6"/>
            <w:tcBorders>
              <w:top w:val="nil"/>
              <w:left w:val="nil"/>
              <w:bottom w:val="nil"/>
              <w:right w:val="nil"/>
            </w:tcBorders>
          </w:tcPr>
          <w:p w:rsidR="00543CDF" w:rsidRDefault="00543CDF" w:rsidP="00CE37DB">
            <w:pPr>
              <w:pStyle w:val="ConsPlusNormal"/>
              <w:ind w:firstLine="283"/>
              <w:jc w:val="both"/>
            </w:pPr>
            <w:r>
              <w:t>- дает согласие на осуществление комитетом и органом государственного финансового контроля проверок соблюдения получателем субсидий условий, целей и порядка предоставления субсидий;</w:t>
            </w:r>
          </w:p>
        </w:tc>
      </w:tr>
      <w:tr w:rsidR="00543CDF" w:rsidTr="00CE37DB">
        <w:tc>
          <w:tcPr>
            <w:tcW w:w="9072" w:type="dxa"/>
            <w:gridSpan w:val="6"/>
            <w:tcBorders>
              <w:top w:val="nil"/>
              <w:left w:val="nil"/>
              <w:bottom w:val="nil"/>
              <w:right w:val="nil"/>
            </w:tcBorders>
          </w:tcPr>
          <w:p w:rsidR="00543CDF" w:rsidRDefault="00543CDF" w:rsidP="00CE37DB">
            <w:pPr>
              <w:pStyle w:val="ConsPlusNormal"/>
              <w:ind w:firstLine="283"/>
              <w:jc w:val="both"/>
            </w:pPr>
            <w:r>
              <w:rPr>
                <w:b/>
              </w:rPr>
              <w:t>подтверждает, что не ранее чем за 30 календарных дней до даты подачи заявки на участие в отборе:</w:t>
            </w:r>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r w:rsidRPr="00974491">
              <w:t xml:space="preserve">- у участника отбора отсутствует просроченная задолженность по возврату в областной бюджет Ленинградской области субсидий, бюджетных инвестиций, </w:t>
            </w:r>
            <w:proofErr w:type="gramStart"/>
            <w:r w:rsidRPr="00974491">
              <w:t>предоставленных</w:t>
            </w:r>
            <w:proofErr w:type="gramEnd"/>
            <w:r w:rsidRPr="00974491">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r w:rsidRPr="00974491">
              <w:rPr>
                <w:b/>
              </w:rPr>
              <w:t>- участник отбора не находится</w:t>
            </w:r>
            <w:r w:rsidRPr="00974491">
              <w:t xml:space="preserve"> в процессе реорганизации (за исключением реорганизации в форме присоединения к юридическому лицу, являющемуся участником </w:t>
            </w:r>
            <w:r w:rsidRPr="00974491">
              <w:lastRenderedPageBreak/>
              <w:t>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proofErr w:type="gramStart"/>
            <w:r w:rsidRPr="00974491">
              <w:lastRenderedPageBreak/>
              <w:t xml:space="preserve">- в реестре дисквалифицированных лиц </w:t>
            </w:r>
            <w:r w:rsidRPr="00974491">
              <w:rPr>
                <w:b/>
              </w:rPr>
              <w:t>отсутствуют сведения</w:t>
            </w:r>
            <w:r w:rsidRPr="00974491">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r w:rsidRPr="00974491">
              <w:rPr>
                <w:b/>
              </w:rPr>
              <w:t>- участник отбора не является</w:t>
            </w:r>
            <w:r w:rsidRPr="00974491">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974491">
              <w:t>и(</w:t>
            </w:r>
            <w:proofErr w:type="gramEnd"/>
            <w:r w:rsidRPr="00974491">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r>
      <w:tr w:rsidR="00543CDF" w:rsidRPr="00170E31" w:rsidTr="00CE37DB">
        <w:tc>
          <w:tcPr>
            <w:tcW w:w="9072" w:type="dxa"/>
            <w:gridSpan w:val="6"/>
            <w:tcBorders>
              <w:top w:val="nil"/>
              <w:left w:val="nil"/>
              <w:bottom w:val="nil"/>
              <w:right w:val="nil"/>
            </w:tcBorders>
          </w:tcPr>
          <w:p w:rsidR="00543CDF" w:rsidRPr="00170E31" w:rsidRDefault="00543CDF" w:rsidP="00CE37DB">
            <w:pPr>
              <w:pStyle w:val="ConsPlusNormal"/>
              <w:ind w:firstLine="283"/>
              <w:jc w:val="both"/>
              <w:rPr>
                <w:color w:val="000000" w:themeColor="text1"/>
              </w:rPr>
            </w:pPr>
            <w:r w:rsidRPr="00170E31">
              <w:rPr>
                <w:b/>
                <w:color w:val="000000" w:themeColor="text1"/>
              </w:rPr>
              <w:t>- участник отбора не получает</w:t>
            </w:r>
            <w:r w:rsidRPr="00170E31">
              <w:rPr>
                <w:color w:val="000000" w:themeColor="text1"/>
              </w:rPr>
              <w:t xml:space="preserve"> средства из областного бюджета Ленинградской области, в соответствии с иными нормативными правовыми актами на цели, указанные в </w:t>
            </w:r>
            <w:hyperlink r:id="rId10" w:history="1">
              <w:r w:rsidRPr="00170E31">
                <w:rPr>
                  <w:color w:val="000000" w:themeColor="text1"/>
                </w:rPr>
                <w:t>разделе 1</w:t>
              </w:r>
            </w:hyperlink>
            <w:r w:rsidRPr="00170E31">
              <w:rPr>
                <w:color w:val="000000" w:themeColor="text1"/>
              </w:rPr>
              <w:t xml:space="preserve"> приложения 8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w:t>
            </w:r>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r w:rsidRPr="00974491">
              <w:t>- в реестре недобросовестных поставщиков отсутствуют сведения об участнике отбора.</w:t>
            </w:r>
          </w:p>
        </w:tc>
      </w:tr>
      <w:tr w:rsidR="00543CDF" w:rsidTr="00CE37DB">
        <w:tc>
          <w:tcPr>
            <w:tcW w:w="9072" w:type="dxa"/>
            <w:gridSpan w:val="6"/>
            <w:tcBorders>
              <w:top w:val="nil"/>
              <w:left w:val="nil"/>
              <w:bottom w:val="nil"/>
              <w:right w:val="nil"/>
            </w:tcBorders>
          </w:tcPr>
          <w:p w:rsidR="00543CDF" w:rsidRPr="00974491" w:rsidRDefault="00543CDF" w:rsidP="00CE37DB">
            <w:pPr>
              <w:pStyle w:val="ConsPlusNormal"/>
              <w:ind w:firstLine="283"/>
              <w:jc w:val="both"/>
            </w:pPr>
            <w:r w:rsidRPr="00974491">
              <w:rPr>
                <w:b/>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bl>
    <w:p w:rsidR="00543CDF" w:rsidRDefault="00543CDF" w:rsidP="00543C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964"/>
        <w:gridCol w:w="680"/>
        <w:gridCol w:w="340"/>
        <w:gridCol w:w="851"/>
        <w:gridCol w:w="340"/>
        <w:gridCol w:w="453"/>
        <w:gridCol w:w="340"/>
        <w:gridCol w:w="2494"/>
      </w:tblGrid>
      <w:tr w:rsidR="00543CDF" w:rsidTr="00CE37DB">
        <w:tc>
          <w:tcPr>
            <w:tcW w:w="2608" w:type="dxa"/>
            <w:tcBorders>
              <w:top w:val="nil"/>
              <w:left w:val="nil"/>
              <w:bottom w:val="nil"/>
              <w:right w:val="nil"/>
            </w:tcBorders>
          </w:tcPr>
          <w:p w:rsidR="00543CDF" w:rsidRDefault="00543CDF" w:rsidP="00CE37DB">
            <w:pPr>
              <w:pStyle w:val="ConsPlusNormal"/>
              <w:jc w:val="both"/>
            </w:pPr>
            <w:r>
              <w:t>Руководитель</w:t>
            </w:r>
          </w:p>
          <w:p w:rsidR="00543CDF" w:rsidRDefault="00543CDF" w:rsidP="00CE37DB">
            <w:pPr>
              <w:pStyle w:val="ConsPlusNormal"/>
              <w:jc w:val="both"/>
            </w:pPr>
            <w:r>
              <w:t>участника отбора</w:t>
            </w:r>
          </w:p>
          <w:p w:rsidR="00543CDF" w:rsidRDefault="00543CDF" w:rsidP="00CE37DB">
            <w:pPr>
              <w:pStyle w:val="ConsPlusNormal"/>
              <w:jc w:val="both"/>
            </w:pPr>
            <w:r>
              <w:t>(иное уполномоченное лицо)</w:t>
            </w:r>
          </w:p>
        </w:tc>
        <w:tc>
          <w:tcPr>
            <w:tcW w:w="1644" w:type="dxa"/>
            <w:gridSpan w:val="2"/>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1644" w:type="dxa"/>
            <w:gridSpan w:val="3"/>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2494" w:type="dxa"/>
            <w:tcBorders>
              <w:top w:val="nil"/>
              <w:left w:val="nil"/>
              <w:bottom w:val="single" w:sz="4" w:space="0" w:color="auto"/>
              <w:right w:val="nil"/>
            </w:tcBorders>
          </w:tcPr>
          <w:p w:rsidR="00543CDF" w:rsidRDefault="00543CDF" w:rsidP="00CE37DB">
            <w:pPr>
              <w:pStyle w:val="ConsPlusNormal"/>
            </w:pPr>
          </w:p>
        </w:tc>
      </w:tr>
      <w:tr w:rsidR="00543CDF" w:rsidTr="00CE37DB">
        <w:tc>
          <w:tcPr>
            <w:tcW w:w="2608" w:type="dxa"/>
            <w:tcBorders>
              <w:top w:val="nil"/>
              <w:left w:val="nil"/>
              <w:bottom w:val="nil"/>
              <w:right w:val="nil"/>
            </w:tcBorders>
          </w:tcPr>
          <w:p w:rsidR="00543CDF" w:rsidRDefault="00543CDF" w:rsidP="00CE37DB">
            <w:pPr>
              <w:pStyle w:val="ConsPlusNormal"/>
            </w:pPr>
          </w:p>
        </w:tc>
        <w:tc>
          <w:tcPr>
            <w:tcW w:w="1644" w:type="dxa"/>
            <w:gridSpan w:val="2"/>
            <w:tcBorders>
              <w:top w:val="single" w:sz="4" w:space="0" w:color="auto"/>
              <w:left w:val="nil"/>
              <w:bottom w:val="nil"/>
              <w:right w:val="nil"/>
            </w:tcBorders>
          </w:tcPr>
          <w:p w:rsidR="00543CDF" w:rsidRDefault="00543CDF" w:rsidP="00CE37DB">
            <w:pPr>
              <w:pStyle w:val="ConsPlusNormal"/>
              <w:jc w:val="center"/>
            </w:pPr>
            <w:r>
              <w:t>(должность)</w:t>
            </w:r>
          </w:p>
        </w:tc>
        <w:tc>
          <w:tcPr>
            <w:tcW w:w="340" w:type="dxa"/>
            <w:tcBorders>
              <w:top w:val="nil"/>
              <w:left w:val="nil"/>
              <w:bottom w:val="nil"/>
              <w:right w:val="nil"/>
            </w:tcBorders>
          </w:tcPr>
          <w:p w:rsidR="00543CDF" w:rsidRDefault="00543CDF" w:rsidP="00CE37DB">
            <w:pPr>
              <w:pStyle w:val="ConsPlusNormal"/>
            </w:pPr>
          </w:p>
        </w:tc>
        <w:tc>
          <w:tcPr>
            <w:tcW w:w="1644" w:type="dxa"/>
            <w:gridSpan w:val="3"/>
            <w:tcBorders>
              <w:top w:val="single" w:sz="4" w:space="0" w:color="auto"/>
              <w:left w:val="nil"/>
              <w:bottom w:val="nil"/>
              <w:right w:val="nil"/>
            </w:tcBorders>
          </w:tcPr>
          <w:p w:rsidR="00543CDF" w:rsidRDefault="00543CDF" w:rsidP="00CE37DB">
            <w:pPr>
              <w:pStyle w:val="ConsPlusNormal"/>
              <w:jc w:val="center"/>
            </w:pPr>
            <w:r>
              <w:t>(подпись)</w:t>
            </w:r>
          </w:p>
        </w:tc>
        <w:tc>
          <w:tcPr>
            <w:tcW w:w="340" w:type="dxa"/>
            <w:tcBorders>
              <w:top w:val="nil"/>
              <w:left w:val="nil"/>
              <w:bottom w:val="nil"/>
              <w:right w:val="nil"/>
            </w:tcBorders>
          </w:tcPr>
          <w:p w:rsidR="00543CDF" w:rsidRDefault="00543CDF" w:rsidP="00CE37DB">
            <w:pPr>
              <w:pStyle w:val="ConsPlusNormal"/>
            </w:pPr>
          </w:p>
        </w:tc>
        <w:tc>
          <w:tcPr>
            <w:tcW w:w="2494" w:type="dxa"/>
            <w:tcBorders>
              <w:top w:val="single" w:sz="4" w:space="0" w:color="auto"/>
              <w:left w:val="nil"/>
              <w:bottom w:val="nil"/>
              <w:right w:val="nil"/>
            </w:tcBorders>
          </w:tcPr>
          <w:p w:rsidR="00543CDF" w:rsidRDefault="00543CDF" w:rsidP="00CE37DB">
            <w:pPr>
              <w:pStyle w:val="ConsPlusNormal"/>
              <w:jc w:val="center"/>
            </w:pPr>
            <w:r>
              <w:t>(фамилия, инициалы)</w:t>
            </w:r>
          </w:p>
        </w:tc>
      </w:tr>
      <w:tr w:rsidR="00543CDF" w:rsidTr="00CE37DB">
        <w:tc>
          <w:tcPr>
            <w:tcW w:w="9070" w:type="dxa"/>
            <w:gridSpan w:val="9"/>
            <w:tcBorders>
              <w:top w:val="nil"/>
              <w:left w:val="nil"/>
              <w:bottom w:val="nil"/>
              <w:right w:val="nil"/>
            </w:tcBorders>
          </w:tcPr>
          <w:p w:rsidR="00543CDF" w:rsidRDefault="00543CDF" w:rsidP="00CE37DB">
            <w:pPr>
              <w:pStyle w:val="ConsPlusNormal"/>
            </w:pPr>
          </w:p>
        </w:tc>
      </w:tr>
      <w:tr w:rsidR="00543CDF" w:rsidTr="00CE37DB">
        <w:tc>
          <w:tcPr>
            <w:tcW w:w="3572" w:type="dxa"/>
            <w:gridSpan w:val="2"/>
            <w:tcBorders>
              <w:top w:val="nil"/>
              <w:left w:val="nil"/>
              <w:bottom w:val="nil"/>
              <w:right w:val="nil"/>
            </w:tcBorders>
          </w:tcPr>
          <w:p w:rsidR="00543CDF" w:rsidRDefault="00543CDF" w:rsidP="00CE37DB">
            <w:pPr>
              <w:pStyle w:val="ConsPlusNormal"/>
            </w:pPr>
            <w:r>
              <w:t>Главный бухгалтер участника</w:t>
            </w:r>
          </w:p>
          <w:p w:rsidR="00543CDF" w:rsidRDefault="00543CDF" w:rsidP="00CE37DB">
            <w:pPr>
              <w:pStyle w:val="ConsPlusNormal"/>
            </w:pPr>
            <w:proofErr w:type="gramStart"/>
            <w:r>
              <w:t>отбора (иное должностное лицо,</w:t>
            </w:r>
            <w:proofErr w:type="gramEnd"/>
          </w:p>
          <w:p w:rsidR="00543CDF" w:rsidRDefault="00543CDF" w:rsidP="00CE37DB">
            <w:pPr>
              <w:pStyle w:val="ConsPlusNormal"/>
            </w:pPr>
            <w:r>
              <w:t>на которое возлагается ведение</w:t>
            </w:r>
          </w:p>
          <w:p w:rsidR="00543CDF" w:rsidRDefault="00543CDF" w:rsidP="00CE37DB">
            <w:pPr>
              <w:pStyle w:val="ConsPlusNormal"/>
            </w:pPr>
            <w:r>
              <w:t>бухгалтерского учета)</w:t>
            </w:r>
          </w:p>
          <w:p w:rsidR="00543CDF" w:rsidRDefault="00543CDF" w:rsidP="00CE37DB">
            <w:pPr>
              <w:pStyle w:val="ConsPlusNormal"/>
            </w:pPr>
            <w:r>
              <w:t>(при наличии)</w:t>
            </w:r>
          </w:p>
        </w:tc>
        <w:tc>
          <w:tcPr>
            <w:tcW w:w="1871" w:type="dxa"/>
            <w:gridSpan w:val="3"/>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3287" w:type="dxa"/>
            <w:gridSpan w:val="3"/>
            <w:tcBorders>
              <w:top w:val="nil"/>
              <w:left w:val="nil"/>
              <w:bottom w:val="single" w:sz="4" w:space="0" w:color="auto"/>
              <w:right w:val="nil"/>
            </w:tcBorders>
          </w:tcPr>
          <w:p w:rsidR="00543CDF" w:rsidRDefault="00543CDF" w:rsidP="00CE37DB">
            <w:pPr>
              <w:pStyle w:val="ConsPlusNormal"/>
            </w:pPr>
          </w:p>
        </w:tc>
      </w:tr>
      <w:tr w:rsidR="00543CDF" w:rsidTr="00CE37DB">
        <w:tc>
          <w:tcPr>
            <w:tcW w:w="3572" w:type="dxa"/>
            <w:gridSpan w:val="2"/>
            <w:tcBorders>
              <w:top w:val="nil"/>
              <w:left w:val="nil"/>
              <w:bottom w:val="nil"/>
              <w:right w:val="nil"/>
            </w:tcBorders>
          </w:tcPr>
          <w:p w:rsidR="00543CDF" w:rsidRDefault="00543CDF" w:rsidP="00CE37DB">
            <w:pPr>
              <w:pStyle w:val="ConsPlusNormal"/>
            </w:pPr>
          </w:p>
        </w:tc>
        <w:tc>
          <w:tcPr>
            <w:tcW w:w="1871" w:type="dxa"/>
            <w:gridSpan w:val="3"/>
            <w:tcBorders>
              <w:top w:val="single" w:sz="4" w:space="0" w:color="auto"/>
              <w:left w:val="nil"/>
              <w:bottom w:val="nil"/>
              <w:right w:val="nil"/>
            </w:tcBorders>
          </w:tcPr>
          <w:p w:rsidR="00543CDF" w:rsidRDefault="00543CDF" w:rsidP="00CE37DB">
            <w:pPr>
              <w:pStyle w:val="ConsPlusNormal"/>
              <w:jc w:val="center"/>
            </w:pPr>
            <w:r>
              <w:t>(подпись)</w:t>
            </w:r>
          </w:p>
        </w:tc>
        <w:tc>
          <w:tcPr>
            <w:tcW w:w="340" w:type="dxa"/>
            <w:tcBorders>
              <w:top w:val="nil"/>
              <w:left w:val="nil"/>
              <w:bottom w:val="nil"/>
              <w:right w:val="nil"/>
            </w:tcBorders>
          </w:tcPr>
          <w:p w:rsidR="00543CDF" w:rsidRDefault="00543CDF" w:rsidP="00CE37DB">
            <w:pPr>
              <w:pStyle w:val="ConsPlusNormal"/>
            </w:pPr>
          </w:p>
        </w:tc>
        <w:tc>
          <w:tcPr>
            <w:tcW w:w="3287" w:type="dxa"/>
            <w:gridSpan w:val="3"/>
            <w:tcBorders>
              <w:top w:val="single" w:sz="4" w:space="0" w:color="auto"/>
              <w:left w:val="nil"/>
              <w:bottom w:val="nil"/>
              <w:right w:val="nil"/>
            </w:tcBorders>
          </w:tcPr>
          <w:p w:rsidR="00543CDF" w:rsidRDefault="00543CDF" w:rsidP="00CE37DB">
            <w:pPr>
              <w:pStyle w:val="ConsPlusNormal"/>
              <w:jc w:val="center"/>
            </w:pPr>
            <w:r>
              <w:t>(фамилия, инициалы)</w:t>
            </w:r>
          </w:p>
        </w:tc>
      </w:tr>
      <w:tr w:rsidR="00543CDF" w:rsidTr="00CE37DB">
        <w:tc>
          <w:tcPr>
            <w:tcW w:w="9070" w:type="dxa"/>
            <w:gridSpan w:val="9"/>
            <w:tcBorders>
              <w:top w:val="nil"/>
              <w:left w:val="nil"/>
              <w:bottom w:val="nil"/>
              <w:right w:val="nil"/>
            </w:tcBorders>
          </w:tcPr>
          <w:p w:rsidR="00543CDF" w:rsidRDefault="00543CDF" w:rsidP="00CE37DB">
            <w:pPr>
              <w:pStyle w:val="ConsPlusNormal"/>
            </w:pPr>
            <w:r>
              <w:t>Место печати (при наличии)</w:t>
            </w:r>
          </w:p>
        </w:tc>
      </w:tr>
      <w:tr w:rsidR="00543CDF" w:rsidTr="00CE37DB">
        <w:tc>
          <w:tcPr>
            <w:tcW w:w="9070" w:type="dxa"/>
            <w:gridSpan w:val="9"/>
            <w:tcBorders>
              <w:top w:val="nil"/>
              <w:left w:val="nil"/>
              <w:bottom w:val="nil"/>
              <w:right w:val="nil"/>
            </w:tcBorders>
          </w:tcPr>
          <w:p w:rsidR="00543CDF" w:rsidRDefault="00543CDF" w:rsidP="00CE37DB">
            <w:pPr>
              <w:pStyle w:val="ConsPlusNormal"/>
            </w:pPr>
            <w:r>
              <w:t>"___" ____________ 20__ г.</w:t>
            </w:r>
          </w:p>
        </w:tc>
      </w:tr>
    </w:tbl>
    <w:p w:rsidR="00543CDF" w:rsidRDefault="00543CDF" w:rsidP="00543CDF">
      <w:pPr>
        <w:pStyle w:val="ConsPlusNormal"/>
        <w:ind w:firstLine="540"/>
        <w:jc w:val="both"/>
      </w:pPr>
    </w:p>
    <w:p w:rsidR="00543CDF" w:rsidRDefault="00543CDF" w:rsidP="00543CDF">
      <w:pPr>
        <w:pStyle w:val="ConsPlusNormal"/>
        <w:ind w:firstLine="540"/>
        <w:jc w:val="both"/>
        <w:rPr>
          <w:lang w:val="en-US"/>
        </w:rPr>
      </w:pPr>
    </w:p>
    <w:p w:rsidR="00543CDF" w:rsidRDefault="00543CDF" w:rsidP="00543CDF">
      <w:pPr>
        <w:pStyle w:val="ConsPlusNormal"/>
        <w:ind w:firstLine="540"/>
        <w:jc w:val="both"/>
        <w:rPr>
          <w:lang w:val="en-US"/>
        </w:rPr>
      </w:pPr>
    </w:p>
    <w:p w:rsidR="00543CDF" w:rsidRPr="00A2695E" w:rsidRDefault="00543CDF" w:rsidP="00543CDF">
      <w:pPr>
        <w:pStyle w:val="ConsPlusNormal"/>
        <w:jc w:val="both"/>
      </w:pPr>
    </w:p>
    <w:p w:rsidR="00543CDF" w:rsidRDefault="00543CDF" w:rsidP="00543CDF">
      <w:pPr>
        <w:pStyle w:val="ConsPlusNormal"/>
        <w:jc w:val="both"/>
      </w:pPr>
    </w:p>
    <w:p w:rsidR="00543CDF" w:rsidRDefault="00543CDF" w:rsidP="00543CDF">
      <w:pPr>
        <w:pStyle w:val="ConsPlusNormal"/>
        <w:jc w:val="both"/>
      </w:pPr>
    </w:p>
    <w:p w:rsidR="00543CDF" w:rsidRDefault="00543CDF" w:rsidP="00543CDF">
      <w:pPr>
        <w:pStyle w:val="ConsPlusNormal"/>
        <w:jc w:val="both"/>
      </w:pPr>
    </w:p>
    <w:p w:rsidR="00543CDF" w:rsidRDefault="00543CDF" w:rsidP="00543C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4025"/>
        <w:gridCol w:w="510"/>
        <w:gridCol w:w="454"/>
        <w:gridCol w:w="454"/>
        <w:gridCol w:w="2721"/>
        <w:gridCol w:w="391"/>
      </w:tblGrid>
      <w:tr w:rsidR="00543CDF" w:rsidRPr="00513BC2" w:rsidTr="00CE37DB">
        <w:tc>
          <w:tcPr>
            <w:tcW w:w="4520" w:type="dxa"/>
            <w:gridSpan w:val="2"/>
            <w:vMerge w:val="restart"/>
            <w:tcBorders>
              <w:top w:val="nil"/>
              <w:left w:val="nil"/>
              <w:bottom w:val="nil"/>
              <w:right w:val="nil"/>
            </w:tcBorders>
          </w:tcPr>
          <w:p w:rsidR="00543CDF" w:rsidRDefault="00543CDF" w:rsidP="00CE37DB">
            <w:pPr>
              <w:pStyle w:val="ConsPlusNormal"/>
              <w:jc w:val="right"/>
            </w:pPr>
          </w:p>
          <w:p w:rsidR="00543CDF" w:rsidRDefault="00543CDF" w:rsidP="00CE37DB">
            <w:pPr>
              <w:pStyle w:val="ConsPlusNormal"/>
              <w:jc w:val="right"/>
            </w:pPr>
          </w:p>
          <w:p w:rsidR="00543CDF" w:rsidRDefault="00543CDF" w:rsidP="00CE37DB">
            <w:pPr>
              <w:pStyle w:val="ConsPlusNormal"/>
              <w:jc w:val="right"/>
            </w:pPr>
          </w:p>
          <w:p w:rsidR="00543CDF" w:rsidRDefault="00543CDF" w:rsidP="00CE37DB">
            <w:pPr>
              <w:pStyle w:val="ConsPlusNormal"/>
              <w:jc w:val="right"/>
            </w:pPr>
          </w:p>
        </w:tc>
        <w:tc>
          <w:tcPr>
            <w:tcW w:w="4530" w:type="dxa"/>
            <w:gridSpan w:val="5"/>
            <w:tcBorders>
              <w:top w:val="nil"/>
              <w:left w:val="nil"/>
              <w:bottom w:val="nil"/>
              <w:right w:val="nil"/>
            </w:tcBorders>
          </w:tcPr>
          <w:p w:rsidR="00543CDF" w:rsidRPr="00513BC2" w:rsidRDefault="00543CDF" w:rsidP="00CE37DB">
            <w:pPr>
              <w:pStyle w:val="ConsPlusNormal"/>
              <w:jc w:val="right"/>
            </w:pPr>
            <w:r w:rsidRPr="00513BC2">
              <w:t>Приложение 2</w:t>
            </w:r>
          </w:p>
          <w:p w:rsidR="00543CDF" w:rsidRPr="00513BC2" w:rsidRDefault="00543CDF" w:rsidP="00CE37DB">
            <w:pPr>
              <w:pStyle w:val="ConsPlusNormal"/>
              <w:jc w:val="right"/>
            </w:pPr>
          </w:p>
          <w:p w:rsidR="00543CDF" w:rsidRPr="00513BC2" w:rsidRDefault="00543CDF" w:rsidP="00CE37DB">
            <w:pPr>
              <w:pStyle w:val="ConsPlusNormal"/>
              <w:jc w:val="right"/>
            </w:pPr>
            <w:r w:rsidRPr="00513BC2">
              <w:t>УТВЕРЖДЕНА</w:t>
            </w:r>
          </w:p>
          <w:p w:rsidR="00543CDF" w:rsidRPr="00513BC2" w:rsidRDefault="00543CDF" w:rsidP="00CE37DB">
            <w:pPr>
              <w:pStyle w:val="ConsPlusNormal"/>
              <w:jc w:val="right"/>
            </w:pPr>
            <w:r w:rsidRPr="00513BC2">
              <w:t>приказом комитета</w:t>
            </w:r>
          </w:p>
          <w:p w:rsidR="00543CDF" w:rsidRPr="00513BC2" w:rsidRDefault="00543CDF" w:rsidP="00CE37DB">
            <w:pPr>
              <w:pStyle w:val="ConsPlusNormal"/>
              <w:jc w:val="right"/>
            </w:pPr>
            <w:r w:rsidRPr="00513BC2">
              <w:t>по агропромышленному</w:t>
            </w:r>
          </w:p>
          <w:p w:rsidR="00543CDF" w:rsidRPr="00513BC2" w:rsidRDefault="00543CDF" w:rsidP="00CE37DB">
            <w:pPr>
              <w:pStyle w:val="ConsPlusNormal"/>
              <w:jc w:val="right"/>
            </w:pPr>
            <w:r w:rsidRPr="00513BC2">
              <w:t>и рыбохозяйственному комплексу</w:t>
            </w:r>
          </w:p>
          <w:p w:rsidR="00543CDF" w:rsidRPr="00513BC2" w:rsidRDefault="00543CDF" w:rsidP="00CE37DB">
            <w:pPr>
              <w:pStyle w:val="ConsPlusNormal"/>
              <w:jc w:val="right"/>
            </w:pPr>
            <w:r w:rsidRPr="00513BC2">
              <w:t>Ленинградской области</w:t>
            </w:r>
          </w:p>
          <w:p w:rsidR="00543CDF" w:rsidRPr="00513BC2" w:rsidRDefault="00543CDF" w:rsidP="00CE37DB">
            <w:pPr>
              <w:pStyle w:val="ConsPlusNormal"/>
              <w:jc w:val="right"/>
            </w:pPr>
            <w:r w:rsidRPr="00513BC2">
              <w:t>от 13.04.2020 N 17</w:t>
            </w:r>
          </w:p>
          <w:p w:rsidR="00543CDF" w:rsidRPr="00513BC2" w:rsidRDefault="00543CDF" w:rsidP="00CE37DB">
            <w:pPr>
              <w:pStyle w:val="ConsPlusNormal"/>
              <w:jc w:val="right"/>
            </w:pPr>
            <w:r w:rsidRPr="00513BC2">
              <w:t>(приложение 16)</w:t>
            </w:r>
          </w:p>
          <w:p w:rsidR="00543CDF" w:rsidRPr="00513BC2" w:rsidRDefault="00543CDF" w:rsidP="00CE37DB">
            <w:pPr>
              <w:pStyle w:val="ConsPlusNormal"/>
              <w:jc w:val="right"/>
            </w:pPr>
          </w:p>
          <w:p w:rsidR="00543CDF" w:rsidRPr="00513BC2" w:rsidRDefault="00543CDF" w:rsidP="00CE37DB">
            <w:pPr>
              <w:pStyle w:val="ConsPlusNormal"/>
              <w:jc w:val="right"/>
            </w:pPr>
            <w:r w:rsidRPr="00513BC2">
              <w:t xml:space="preserve">В комитет по </w:t>
            </w:r>
            <w:proofErr w:type="gramStart"/>
            <w:r w:rsidRPr="00513BC2">
              <w:t>агропромышленному</w:t>
            </w:r>
            <w:proofErr w:type="gramEnd"/>
            <w:r w:rsidRPr="00513BC2">
              <w:t xml:space="preserve"> и</w:t>
            </w:r>
          </w:p>
          <w:p w:rsidR="00543CDF" w:rsidRPr="00513BC2" w:rsidRDefault="00543CDF" w:rsidP="00CE37DB">
            <w:pPr>
              <w:pStyle w:val="ConsPlusNormal"/>
              <w:jc w:val="right"/>
            </w:pPr>
            <w:r w:rsidRPr="00513BC2">
              <w:t>рыбохозяйственному комплексу</w:t>
            </w:r>
          </w:p>
          <w:p w:rsidR="00543CDF" w:rsidRPr="00513BC2" w:rsidRDefault="00543CDF" w:rsidP="00CE37DB">
            <w:pPr>
              <w:pStyle w:val="ConsPlusNormal"/>
              <w:jc w:val="right"/>
            </w:pPr>
            <w:r w:rsidRPr="00513BC2">
              <w:t>Ленинградской области</w:t>
            </w: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510" w:type="dxa"/>
            <w:tcBorders>
              <w:top w:val="nil"/>
              <w:left w:val="nil"/>
              <w:bottom w:val="nil"/>
              <w:right w:val="nil"/>
            </w:tcBorders>
          </w:tcPr>
          <w:p w:rsidR="00543CDF" w:rsidRDefault="00543CDF" w:rsidP="00CE37DB">
            <w:pPr>
              <w:pStyle w:val="ConsPlusNormal"/>
            </w:pPr>
            <w:r>
              <w:t>от</w:t>
            </w:r>
          </w:p>
        </w:tc>
        <w:tc>
          <w:tcPr>
            <w:tcW w:w="4020" w:type="dxa"/>
            <w:gridSpan w:val="4"/>
            <w:tcBorders>
              <w:top w:val="nil"/>
              <w:left w:val="nil"/>
              <w:bottom w:val="single" w:sz="4" w:space="0" w:color="auto"/>
              <w:right w:val="nil"/>
            </w:tcBorders>
          </w:tcPr>
          <w:p w:rsidR="00543CDF" w:rsidRDefault="00543CDF" w:rsidP="00CE37DB">
            <w:pPr>
              <w:pStyle w:val="ConsPlusNormal"/>
            </w:pP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nil"/>
              <w:left w:val="nil"/>
              <w:bottom w:val="single" w:sz="4" w:space="0" w:color="auto"/>
              <w:right w:val="nil"/>
            </w:tcBorders>
          </w:tcPr>
          <w:p w:rsidR="00543CDF" w:rsidRDefault="00543CDF" w:rsidP="00CE37DB">
            <w:pPr>
              <w:pStyle w:val="ConsPlusNormal"/>
            </w:pP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single" w:sz="4" w:space="0" w:color="auto"/>
              <w:left w:val="nil"/>
              <w:bottom w:val="nil"/>
              <w:right w:val="nil"/>
            </w:tcBorders>
          </w:tcPr>
          <w:p w:rsidR="00543CDF" w:rsidRDefault="00543CDF" w:rsidP="00CE37DB">
            <w:pPr>
              <w:pStyle w:val="ConsPlusNormal"/>
              <w:jc w:val="right"/>
            </w:pPr>
            <w:r>
              <w:t>(должность, фамилия, имя, отчество)</w:t>
            </w: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nil"/>
              <w:left w:val="nil"/>
              <w:bottom w:val="single" w:sz="4" w:space="0" w:color="auto"/>
              <w:right w:val="nil"/>
            </w:tcBorders>
          </w:tcPr>
          <w:p w:rsidR="00543CDF" w:rsidRDefault="00543CDF" w:rsidP="00CE37DB">
            <w:pPr>
              <w:pStyle w:val="ConsPlusNormal"/>
            </w:pP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single" w:sz="4" w:space="0" w:color="auto"/>
              <w:left w:val="nil"/>
              <w:bottom w:val="nil"/>
              <w:right w:val="nil"/>
            </w:tcBorders>
          </w:tcPr>
          <w:p w:rsidR="00543CDF" w:rsidRDefault="00543CDF" w:rsidP="00CE37DB">
            <w:pPr>
              <w:pStyle w:val="ConsPlusNormal"/>
              <w:jc w:val="right"/>
            </w:pPr>
            <w:r>
              <w:t>(ИП, КФХ)</w:t>
            </w: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nil"/>
              <w:left w:val="nil"/>
              <w:bottom w:val="single" w:sz="4" w:space="0" w:color="auto"/>
              <w:right w:val="nil"/>
            </w:tcBorders>
          </w:tcPr>
          <w:p w:rsidR="00543CDF" w:rsidRDefault="00543CDF" w:rsidP="00CE37DB">
            <w:pPr>
              <w:pStyle w:val="ConsPlusNormal"/>
            </w:pPr>
          </w:p>
        </w:tc>
      </w:tr>
      <w:tr w:rsidR="00543CDF" w:rsidTr="00CE37DB">
        <w:tblPrEx>
          <w:tblBorders>
            <w:insideH w:val="single" w:sz="4" w:space="0" w:color="auto"/>
          </w:tblBorders>
        </w:tblPrEx>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single" w:sz="4" w:space="0" w:color="auto"/>
              <w:left w:val="nil"/>
              <w:bottom w:val="single" w:sz="4" w:space="0" w:color="auto"/>
              <w:right w:val="nil"/>
            </w:tcBorders>
          </w:tcPr>
          <w:p w:rsidR="00543CDF" w:rsidRDefault="00543CDF" w:rsidP="00CE37DB">
            <w:pPr>
              <w:pStyle w:val="ConsPlusNormal"/>
            </w:pP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4530" w:type="dxa"/>
            <w:gridSpan w:val="5"/>
            <w:tcBorders>
              <w:top w:val="single" w:sz="4" w:space="0" w:color="auto"/>
              <w:left w:val="nil"/>
              <w:bottom w:val="nil"/>
              <w:right w:val="nil"/>
            </w:tcBorders>
          </w:tcPr>
          <w:p w:rsidR="00543CDF" w:rsidRDefault="00543CDF" w:rsidP="00CE37DB">
            <w:pPr>
              <w:pStyle w:val="ConsPlusNormal"/>
              <w:jc w:val="right"/>
            </w:pPr>
            <w:r>
              <w:t>(юридический адрес)</w:t>
            </w: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964" w:type="dxa"/>
            <w:gridSpan w:val="2"/>
            <w:tcBorders>
              <w:top w:val="nil"/>
              <w:left w:val="nil"/>
              <w:bottom w:val="nil"/>
              <w:right w:val="nil"/>
            </w:tcBorders>
          </w:tcPr>
          <w:p w:rsidR="00543CDF" w:rsidRDefault="00543CDF" w:rsidP="00CE37DB">
            <w:pPr>
              <w:pStyle w:val="ConsPlusNormal"/>
            </w:pPr>
            <w:r>
              <w:t>ИНН</w:t>
            </w:r>
          </w:p>
        </w:tc>
        <w:tc>
          <w:tcPr>
            <w:tcW w:w="3566" w:type="dxa"/>
            <w:gridSpan w:val="3"/>
            <w:tcBorders>
              <w:top w:val="nil"/>
              <w:left w:val="nil"/>
              <w:bottom w:val="single" w:sz="4" w:space="0" w:color="auto"/>
              <w:right w:val="nil"/>
            </w:tcBorders>
          </w:tcPr>
          <w:p w:rsidR="00543CDF" w:rsidRDefault="00543CDF" w:rsidP="00CE37DB">
            <w:pPr>
              <w:pStyle w:val="ConsPlusNormal"/>
              <w:jc w:val="both"/>
            </w:pPr>
          </w:p>
        </w:tc>
      </w:tr>
      <w:tr w:rsidR="00543CDF" w:rsidTr="00CE37DB">
        <w:tc>
          <w:tcPr>
            <w:tcW w:w="4520" w:type="dxa"/>
            <w:gridSpan w:val="2"/>
            <w:vMerge/>
            <w:tcBorders>
              <w:top w:val="nil"/>
              <w:left w:val="nil"/>
              <w:bottom w:val="nil"/>
              <w:right w:val="nil"/>
            </w:tcBorders>
          </w:tcPr>
          <w:p w:rsidR="00543CDF" w:rsidRDefault="00543CDF" w:rsidP="00CE37DB">
            <w:pPr>
              <w:spacing w:after="1" w:line="0" w:lineRule="atLeast"/>
            </w:pPr>
          </w:p>
        </w:tc>
        <w:tc>
          <w:tcPr>
            <w:tcW w:w="1418" w:type="dxa"/>
            <w:gridSpan w:val="3"/>
            <w:tcBorders>
              <w:top w:val="nil"/>
              <w:left w:val="nil"/>
              <w:bottom w:val="nil"/>
              <w:right w:val="nil"/>
            </w:tcBorders>
          </w:tcPr>
          <w:p w:rsidR="00543CDF" w:rsidRDefault="00543CDF" w:rsidP="00CE37DB">
            <w:pPr>
              <w:pStyle w:val="ConsPlusNormal"/>
            </w:pPr>
            <w:r>
              <w:t>ОГРНИП</w:t>
            </w:r>
          </w:p>
        </w:tc>
        <w:tc>
          <w:tcPr>
            <w:tcW w:w="3112" w:type="dxa"/>
            <w:gridSpan w:val="2"/>
            <w:tcBorders>
              <w:top w:val="single" w:sz="4" w:space="0" w:color="auto"/>
              <w:left w:val="nil"/>
              <w:bottom w:val="single" w:sz="4" w:space="0" w:color="auto"/>
              <w:right w:val="nil"/>
            </w:tcBorders>
          </w:tcPr>
          <w:p w:rsidR="00543CDF" w:rsidRDefault="00543CDF" w:rsidP="00CE37DB">
            <w:pPr>
              <w:pStyle w:val="ConsPlusNormal"/>
              <w:jc w:val="both"/>
            </w:pPr>
          </w:p>
        </w:tc>
      </w:tr>
      <w:tr w:rsidR="00543CDF" w:rsidTr="00CE37DB">
        <w:tc>
          <w:tcPr>
            <w:tcW w:w="9050" w:type="dxa"/>
            <w:gridSpan w:val="7"/>
            <w:tcBorders>
              <w:top w:val="nil"/>
              <w:left w:val="nil"/>
              <w:bottom w:val="nil"/>
              <w:right w:val="nil"/>
            </w:tcBorders>
          </w:tcPr>
          <w:p w:rsidR="00543CDF" w:rsidRDefault="00543CDF" w:rsidP="00CE37DB">
            <w:pPr>
              <w:pStyle w:val="ConsPlusNormal"/>
            </w:pPr>
          </w:p>
        </w:tc>
      </w:tr>
      <w:tr w:rsidR="00543CDF" w:rsidTr="00CE37DB">
        <w:tc>
          <w:tcPr>
            <w:tcW w:w="9050" w:type="dxa"/>
            <w:gridSpan w:val="7"/>
            <w:tcBorders>
              <w:top w:val="nil"/>
              <w:left w:val="nil"/>
              <w:bottom w:val="nil"/>
              <w:right w:val="nil"/>
            </w:tcBorders>
          </w:tcPr>
          <w:p w:rsidR="00543CDF" w:rsidRDefault="00543CDF" w:rsidP="00CE37DB">
            <w:pPr>
              <w:pStyle w:val="ConsPlusNormal"/>
              <w:jc w:val="center"/>
            </w:pPr>
            <w:bookmarkStart w:id="6" w:name="P2691"/>
            <w:bookmarkEnd w:id="6"/>
            <w:r>
              <w:rPr>
                <w:b/>
              </w:rPr>
              <w:t>Справка</w:t>
            </w:r>
          </w:p>
        </w:tc>
      </w:tr>
      <w:tr w:rsidR="00543CDF" w:rsidTr="00CE37DB">
        <w:tc>
          <w:tcPr>
            <w:tcW w:w="9050" w:type="dxa"/>
            <w:gridSpan w:val="7"/>
            <w:tcBorders>
              <w:top w:val="nil"/>
              <w:left w:val="nil"/>
              <w:bottom w:val="nil"/>
              <w:right w:val="nil"/>
            </w:tcBorders>
          </w:tcPr>
          <w:p w:rsidR="00543CDF" w:rsidRDefault="00543CDF" w:rsidP="00CE37DB">
            <w:pPr>
              <w:pStyle w:val="ConsPlusNormal"/>
            </w:pPr>
          </w:p>
        </w:tc>
      </w:tr>
      <w:tr w:rsidR="00543CDF" w:rsidTr="00CE37DB">
        <w:tc>
          <w:tcPr>
            <w:tcW w:w="495" w:type="dxa"/>
            <w:tcBorders>
              <w:top w:val="nil"/>
              <w:left w:val="nil"/>
              <w:bottom w:val="nil"/>
              <w:right w:val="nil"/>
            </w:tcBorders>
          </w:tcPr>
          <w:p w:rsidR="00543CDF" w:rsidRDefault="00543CDF" w:rsidP="00CE37DB">
            <w:pPr>
              <w:pStyle w:val="ConsPlusNormal"/>
            </w:pPr>
          </w:p>
        </w:tc>
        <w:tc>
          <w:tcPr>
            <w:tcW w:w="8164" w:type="dxa"/>
            <w:gridSpan w:val="5"/>
            <w:tcBorders>
              <w:top w:val="nil"/>
              <w:left w:val="nil"/>
              <w:bottom w:val="single" w:sz="4" w:space="0" w:color="auto"/>
              <w:right w:val="nil"/>
            </w:tcBorders>
          </w:tcPr>
          <w:p w:rsidR="00543CDF" w:rsidRDefault="00543CDF" w:rsidP="00CE37DB">
            <w:pPr>
              <w:pStyle w:val="ConsPlusNormal"/>
              <w:jc w:val="both"/>
            </w:pPr>
          </w:p>
        </w:tc>
        <w:tc>
          <w:tcPr>
            <w:tcW w:w="391" w:type="dxa"/>
            <w:tcBorders>
              <w:top w:val="nil"/>
              <w:left w:val="nil"/>
              <w:bottom w:val="nil"/>
              <w:right w:val="nil"/>
            </w:tcBorders>
          </w:tcPr>
          <w:p w:rsidR="00543CDF" w:rsidRDefault="00543CDF" w:rsidP="00CE37DB">
            <w:pPr>
              <w:pStyle w:val="ConsPlusNormal"/>
              <w:jc w:val="both"/>
            </w:pPr>
          </w:p>
        </w:tc>
      </w:tr>
      <w:tr w:rsidR="00543CDF" w:rsidTr="00CE37DB">
        <w:tc>
          <w:tcPr>
            <w:tcW w:w="8659" w:type="dxa"/>
            <w:gridSpan w:val="6"/>
            <w:tcBorders>
              <w:top w:val="nil"/>
              <w:left w:val="nil"/>
              <w:bottom w:val="nil"/>
              <w:right w:val="nil"/>
            </w:tcBorders>
          </w:tcPr>
          <w:p w:rsidR="00543CDF" w:rsidRDefault="00543CDF" w:rsidP="00CE37DB">
            <w:pPr>
              <w:pStyle w:val="ConsPlusNormal"/>
              <w:jc w:val="center"/>
            </w:pPr>
            <w:r>
              <w:t>(ИП, КФХ)</w:t>
            </w:r>
          </w:p>
        </w:tc>
        <w:tc>
          <w:tcPr>
            <w:tcW w:w="391" w:type="dxa"/>
            <w:tcBorders>
              <w:top w:val="nil"/>
              <w:left w:val="nil"/>
              <w:bottom w:val="nil"/>
              <w:right w:val="nil"/>
            </w:tcBorders>
          </w:tcPr>
          <w:p w:rsidR="00543CDF" w:rsidRDefault="00543CDF" w:rsidP="00CE37DB">
            <w:pPr>
              <w:pStyle w:val="ConsPlusNormal"/>
              <w:jc w:val="both"/>
            </w:pPr>
          </w:p>
        </w:tc>
      </w:tr>
      <w:tr w:rsidR="00543CDF" w:rsidTr="00CE37DB">
        <w:tc>
          <w:tcPr>
            <w:tcW w:w="9050" w:type="dxa"/>
            <w:gridSpan w:val="7"/>
            <w:tcBorders>
              <w:top w:val="nil"/>
              <w:left w:val="nil"/>
              <w:bottom w:val="nil"/>
              <w:right w:val="nil"/>
            </w:tcBorders>
          </w:tcPr>
          <w:p w:rsidR="00543CDF" w:rsidRDefault="00543CDF" w:rsidP="00CE37DB">
            <w:pPr>
              <w:pStyle w:val="ConsPlusNormal"/>
            </w:pPr>
            <w:r>
              <w:t>(далее - участник отбора):</w:t>
            </w:r>
          </w:p>
        </w:tc>
      </w:tr>
      <w:tr w:rsidR="00543CDF" w:rsidTr="00CE37DB">
        <w:tc>
          <w:tcPr>
            <w:tcW w:w="9050" w:type="dxa"/>
            <w:gridSpan w:val="7"/>
            <w:tcBorders>
              <w:top w:val="nil"/>
              <w:left w:val="nil"/>
              <w:bottom w:val="nil"/>
              <w:right w:val="nil"/>
            </w:tcBorders>
          </w:tcPr>
          <w:p w:rsidR="00543CDF" w:rsidRDefault="00543CDF" w:rsidP="00CE37DB">
            <w:pPr>
              <w:pStyle w:val="ConsPlusNormal"/>
              <w:ind w:firstLine="283"/>
              <w:jc w:val="both"/>
            </w:pPr>
            <w: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tc>
      </w:tr>
      <w:tr w:rsidR="00543CDF" w:rsidTr="00CE37DB">
        <w:tc>
          <w:tcPr>
            <w:tcW w:w="9050" w:type="dxa"/>
            <w:gridSpan w:val="7"/>
            <w:tcBorders>
              <w:top w:val="nil"/>
              <w:left w:val="nil"/>
              <w:bottom w:val="nil"/>
              <w:right w:val="nil"/>
            </w:tcBorders>
          </w:tcPr>
          <w:p w:rsidR="00543CDF" w:rsidRDefault="00543CDF" w:rsidP="00CE37DB">
            <w:pPr>
              <w:pStyle w:val="ConsPlusNormal"/>
              <w:ind w:firstLine="283"/>
              <w:jc w:val="both"/>
            </w:pPr>
            <w:r>
              <w:t>- дает согласие на осуществление комитетом и органом государственного финансового контроля проверок соблюдения получателем субсидий условий, целей и порядка предоставления субсидий;</w:t>
            </w:r>
          </w:p>
        </w:tc>
      </w:tr>
      <w:tr w:rsidR="00543CDF" w:rsidTr="00CE37DB">
        <w:tc>
          <w:tcPr>
            <w:tcW w:w="9050" w:type="dxa"/>
            <w:gridSpan w:val="7"/>
            <w:tcBorders>
              <w:top w:val="nil"/>
              <w:left w:val="nil"/>
              <w:bottom w:val="nil"/>
              <w:right w:val="nil"/>
            </w:tcBorders>
          </w:tcPr>
          <w:p w:rsidR="00543CDF" w:rsidRDefault="00543CDF" w:rsidP="00CE37DB">
            <w:pPr>
              <w:pStyle w:val="ConsPlusNormal"/>
              <w:ind w:firstLine="283"/>
              <w:jc w:val="both"/>
            </w:pPr>
            <w:r>
              <w:rPr>
                <w:b/>
              </w:rPr>
              <w:t>подтверждает, что на дату не ранее чем за 30 календарных дней до даты подачи заявки на участие в отборе:</w:t>
            </w:r>
          </w:p>
        </w:tc>
      </w:tr>
      <w:tr w:rsidR="00543CDF" w:rsidTr="00CE37DB">
        <w:tc>
          <w:tcPr>
            <w:tcW w:w="9050" w:type="dxa"/>
            <w:gridSpan w:val="7"/>
            <w:tcBorders>
              <w:top w:val="nil"/>
              <w:left w:val="nil"/>
              <w:bottom w:val="nil"/>
              <w:right w:val="nil"/>
            </w:tcBorders>
          </w:tcPr>
          <w:p w:rsidR="00543CDF" w:rsidRPr="00974491" w:rsidRDefault="00543CDF" w:rsidP="00CE37DB">
            <w:pPr>
              <w:pStyle w:val="ConsPlusNormal"/>
              <w:ind w:firstLine="283"/>
              <w:jc w:val="both"/>
            </w:pPr>
            <w:r w:rsidRPr="00974491">
              <w:t xml:space="preserve">- у участника отбора отсутствует просроченная задолженность по возврату в областной бюджет Ленинградской области субсидий, бюджетных инвестиций, </w:t>
            </w:r>
            <w:proofErr w:type="gramStart"/>
            <w:r w:rsidRPr="00974491">
              <w:t>предоставленных</w:t>
            </w:r>
            <w:proofErr w:type="gramEnd"/>
            <w:r w:rsidRPr="00974491">
              <w:t xml:space="preserve"> в том </w:t>
            </w:r>
            <w:r w:rsidRPr="00974491">
              <w:lastRenderedPageBreak/>
              <w:t>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tc>
      </w:tr>
      <w:tr w:rsidR="00543CDF" w:rsidTr="00CE37DB">
        <w:tc>
          <w:tcPr>
            <w:tcW w:w="9050" w:type="dxa"/>
            <w:gridSpan w:val="7"/>
            <w:tcBorders>
              <w:top w:val="nil"/>
              <w:left w:val="nil"/>
              <w:bottom w:val="nil"/>
              <w:right w:val="nil"/>
            </w:tcBorders>
          </w:tcPr>
          <w:p w:rsidR="00543CDF" w:rsidRPr="00974491" w:rsidRDefault="00543CDF" w:rsidP="00CE37DB">
            <w:pPr>
              <w:pStyle w:val="ConsPlusNormal"/>
              <w:ind w:firstLine="283"/>
              <w:jc w:val="both"/>
            </w:pPr>
            <w:r w:rsidRPr="00974491">
              <w:lastRenderedPageBreak/>
              <w:t xml:space="preserve">- участник отбора не прекратил деятельность в качестве индивидуального предпринимателя, главы </w:t>
            </w:r>
            <w:proofErr w:type="gramStart"/>
            <w:r w:rsidRPr="00974491">
              <w:t>К(</w:t>
            </w:r>
            <w:proofErr w:type="gramEnd"/>
            <w:r w:rsidRPr="00974491">
              <w:t>Ф)Х;</w:t>
            </w:r>
          </w:p>
        </w:tc>
      </w:tr>
      <w:tr w:rsidR="00543CDF" w:rsidTr="00CE37DB">
        <w:tc>
          <w:tcPr>
            <w:tcW w:w="9050" w:type="dxa"/>
            <w:gridSpan w:val="7"/>
            <w:tcBorders>
              <w:top w:val="nil"/>
              <w:left w:val="nil"/>
              <w:bottom w:val="nil"/>
              <w:right w:val="nil"/>
            </w:tcBorders>
          </w:tcPr>
          <w:p w:rsidR="00543CDF" w:rsidRPr="00974491" w:rsidRDefault="00543CDF" w:rsidP="00CE37DB">
            <w:pPr>
              <w:pStyle w:val="ConsPlusNormal"/>
              <w:ind w:firstLine="283"/>
              <w:jc w:val="both"/>
            </w:pPr>
            <w:r w:rsidRPr="00974491">
              <w:t>- в реестре дисквалифицированных лиц отсутствуют сведения об участнике отбора;</w:t>
            </w:r>
          </w:p>
        </w:tc>
      </w:tr>
      <w:tr w:rsidR="00543CDF" w:rsidRPr="00170E31" w:rsidTr="00CE37DB">
        <w:tc>
          <w:tcPr>
            <w:tcW w:w="9050" w:type="dxa"/>
            <w:gridSpan w:val="7"/>
            <w:tcBorders>
              <w:top w:val="nil"/>
              <w:left w:val="nil"/>
              <w:bottom w:val="nil"/>
              <w:right w:val="nil"/>
            </w:tcBorders>
          </w:tcPr>
          <w:p w:rsidR="00543CDF" w:rsidRPr="00170E31" w:rsidRDefault="00543CDF" w:rsidP="00CE37DB">
            <w:pPr>
              <w:pStyle w:val="ConsPlusNormal"/>
              <w:ind w:firstLine="283"/>
              <w:jc w:val="both"/>
              <w:rPr>
                <w:color w:val="000000" w:themeColor="text1"/>
              </w:rPr>
            </w:pPr>
            <w:r w:rsidRPr="00170E31">
              <w:rPr>
                <w:color w:val="000000" w:themeColor="text1"/>
              </w:rPr>
              <w:t xml:space="preserve">- участник отбора не получает средства из областного бюджета Ленинградской области, в соответствии с иными нормативными правовыми актами на цели, указанные в </w:t>
            </w:r>
            <w:hyperlink r:id="rId11" w:history="1">
              <w:r w:rsidRPr="00170E31">
                <w:rPr>
                  <w:color w:val="000000" w:themeColor="text1"/>
                </w:rPr>
                <w:t>разделе 1</w:t>
              </w:r>
            </w:hyperlink>
            <w:r w:rsidRPr="00170E31">
              <w:rPr>
                <w:color w:val="000000" w:themeColor="text1"/>
              </w:rPr>
              <w:t xml:space="preserve"> приложения 8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w:t>
            </w:r>
          </w:p>
        </w:tc>
      </w:tr>
      <w:tr w:rsidR="00543CDF" w:rsidTr="00CE37DB">
        <w:tc>
          <w:tcPr>
            <w:tcW w:w="9050" w:type="dxa"/>
            <w:gridSpan w:val="7"/>
            <w:tcBorders>
              <w:top w:val="nil"/>
              <w:left w:val="nil"/>
              <w:bottom w:val="nil"/>
              <w:right w:val="nil"/>
            </w:tcBorders>
          </w:tcPr>
          <w:p w:rsidR="00543CDF" w:rsidRDefault="00543CDF" w:rsidP="00CE37DB">
            <w:pPr>
              <w:pStyle w:val="ConsPlusNormal"/>
              <w:ind w:firstLine="283"/>
              <w:jc w:val="both"/>
            </w:pPr>
            <w:r>
              <w:t>- в реестре недобросовестных поставщиков отсутствуют сведения об участнике отбора.</w:t>
            </w:r>
          </w:p>
        </w:tc>
      </w:tr>
      <w:tr w:rsidR="00543CDF" w:rsidTr="00CE37DB">
        <w:tc>
          <w:tcPr>
            <w:tcW w:w="9050" w:type="dxa"/>
            <w:gridSpan w:val="7"/>
            <w:tcBorders>
              <w:top w:val="nil"/>
              <w:left w:val="nil"/>
              <w:bottom w:val="nil"/>
              <w:right w:val="nil"/>
            </w:tcBorders>
          </w:tcPr>
          <w:p w:rsidR="00543CDF" w:rsidRDefault="00543CDF" w:rsidP="00CE37DB">
            <w:pPr>
              <w:pStyle w:val="ConsPlusNormal"/>
              <w:ind w:firstLine="283"/>
              <w:jc w:val="both"/>
            </w:pPr>
            <w:r>
              <w:rPr>
                <w:b/>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bl>
    <w:p w:rsidR="00543CDF" w:rsidRDefault="00543CDF" w:rsidP="00543C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964"/>
        <w:gridCol w:w="680"/>
        <w:gridCol w:w="340"/>
        <w:gridCol w:w="851"/>
        <w:gridCol w:w="340"/>
        <w:gridCol w:w="453"/>
        <w:gridCol w:w="340"/>
        <w:gridCol w:w="2494"/>
      </w:tblGrid>
      <w:tr w:rsidR="00543CDF" w:rsidTr="00CE37DB">
        <w:tc>
          <w:tcPr>
            <w:tcW w:w="2608" w:type="dxa"/>
            <w:tcBorders>
              <w:top w:val="nil"/>
              <w:left w:val="nil"/>
              <w:bottom w:val="nil"/>
              <w:right w:val="nil"/>
            </w:tcBorders>
          </w:tcPr>
          <w:p w:rsidR="00543CDF" w:rsidRDefault="00543CDF" w:rsidP="00CE37DB">
            <w:pPr>
              <w:pStyle w:val="ConsPlusNormal"/>
            </w:pPr>
            <w:r>
              <w:t>Участник отбора</w:t>
            </w:r>
          </w:p>
          <w:p w:rsidR="00543CDF" w:rsidRDefault="00543CDF" w:rsidP="00CE37DB">
            <w:pPr>
              <w:pStyle w:val="ConsPlusNormal"/>
            </w:pPr>
            <w:r>
              <w:t>(иное уполномоченное лицо)</w:t>
            </w:r>
          </w:p>
        </w:tc>
        <w:tc>
          <w:tcPr>
            <w:tcW w:w="1644" w:type="dxa"/>
            <w:gridSpan w:val="2"/>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1644" w:type="dxa"/>
            <w:gridSpan w:val="3"/>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2494" w:type="dxa"/>
            <w:tcBorders>
              <w:top w:val="nil"/>
              <w:left w:val="nil"/>
              <w:bottom w:val="single" w:sz="4" w:space="0" w:color="auto"/>
              <w:right w:val="nil"/>
            </w:tcBorders>
          </w:tcPr>
          <w:p w:rsidR="00543CDF" w:rsidRDefault="00543CDF" w:rsidP="00CE37DB">
            <w:pPr>
              <w:pStyle w:val="ConsPlusNormal"/>
            </w:pPr>
          </w:p>
        </w:tc>
      </w:tr>
      <w:tr w:rsidR="00543CDF" w:rsidTr="00CE37DB">
        <w:tc>
          <w:tcPr>
            <w:tcW w:w="2608" w:type="dxa"/>
            <w:tcBorders>
              <w:top w:val="nil"/>
              <w:left w:val="nil"/>
              <w:bottom w:val="nil"/>
              <w:right w:val="nil"/>
            </w:tcBorders>
          </w:tcPr>
          <w:p w:rsidR="00543CDF" w:rsidRDefault="00543CDF" w:rsidP="00CE37DB">
            <w:pPr>
              <w:pStyle w:val="ConsPlusNormal"/>
            </w:pPr>
          </w:p>
        </w:tc>
        <w:tc>
          <w:tcPr>
            <w:tcW w:w="1644" w:type="dxa"/>
            <w:gridSpan w:val="2"/>
            <w:tcBorders>
              <w:top w:val="single" w:sz="4" w:space="0" w:color="auto"/>
              <w:left w:val="nil"/>
              <w:bottom w:val="nil"/>
              <w:right w:val="nil"/>
            </w:tcBorders>
          </w:tcPr>
          <w:p w:rsidR="00543CDF" w:rsidRDefault="00543CDF" w:rsidP="00CE37DB">
            <w:pPr>
              <w:pStyle w:val="ConsPlusNormal"/>
              <w:jc w:val="center"/>
            </w:pPr>
            <w:r>
              <w:t>(должность)</w:t>
            </w:r>
          </w:p>
        </w:tc>
        <w:tc>
          <w:tcPr>
            <w:tcW w:w="340" w:type="dxa"/>
            <w:tcBorders>
              <w:top w:val="nil"/>
              <w:left w:val="nil"/>
              <w:bottom w:val="nil"/>
              <w:right w:val="nil"/>
            </w:tcBorders>
          </w:tcPr>
          <w:p w:rsidR="00543CDF" w:rsidRDefault="00543CDF" w:rsidP="00CE37DB">
            <w:pPr>
              <w:pStyle w:val="ConsPlusNormal"/>
            </w:pPr>
          </w:p>
        </w:tc>
        <w:tc>
          <w:tcPr>
            <w:tcW w:w="1644" w:type="dxa"/>
            <w:gridSpan w:val="3"/>
            <w:tcBorders>
              <w:top w:val="single" w:sz="4" w:space="0" w:color="auto"/>
              <w:left w:val="nil"/>
              <w:bottom w:val="nil"/>
              <w:right w:val="nil"/>
            </w:tcBorders>
          </w:tcPr>
          <w:p w:rsidR="00543CDF" w:rsidRDefault="00543CDF" w:rsidP="00CE37DB">
            <w:pPr>
              <w:pStyle w:val="ConsPlusNormal"/>
              <w:jc w:val="center"/>
            </w:pPr>
            <w:r>
              <w:t>(подпись)</w:t>
            </w:r>
          </w:p>
        </w:tc>
        <w:tc>
          <w:tcPr>
            <w:tcW w:w="340" w:type="dxa"/>
            <w:tcBorders>
              <w:top w:val="nil"/>
              <w:left w:val="nil"/>
              <w:bottom w:val="nil"/>
              <w:right w:val="nil"/>
            </w:tcBorders>
          </w:tcPr>
          <w:p w:rsidR="00543CDF" w:rsidRDefault="00543CDF" w:rsidP="00CE37DB">
            <w:pPr>
              <w:pStyle w:val="ConsPlusNormal"/>
            </w:pPr>
          </w:p>
        </w:tc>
        <w:tc>
          <w:tcPr>
            <w:tcW w:w="2494" w:type="dxa"/>
            <w:tcBorders>
              <w:top w:val="single" w:sz="4" w:space="0" w:color="auto"/>
              <w:left w:val="nil"/>
              <w:bottom w:val="nil"/>
              <w:right w:val="nil"/>
            </w:tcBorders>
          </w:tcPr>
          <w:p w:rsidR="00543CDF" w:rsidRDefault="00543CDF" w:rsidP="00CE37DB">
            <w:pPr>
              <w:pStyle w:val="ConsPlusNormal"/>
              <w:jc w:val="center"/>
            </w:pPr>
            <w:r>
              <w:t>(фамилия, инициалы)</w:t>
            </w:r>
          </w:p>
        </w:tc>
      </w:tr>
      <w:tr w:rsidR="00543CDF" w:rsidTr="00CE37DB">
        <w:tc>
          <w:tcPr>
            <w:tcW w:w="9070" w:type="dxa"/>
            <w:gridSpan w:val="9"/>
            <w:tcBorders>
              <w:top w:val="nil"/>
              <w:left w:val="nil"/>
              <w:bottom w:val="nil"/>
              <w:right w:val="nil"/>
            </w:tcBorders>
          </w:tcPr>
          <w:p w:rsidR="00543CDF" w:rsidRDefault="00543CDF" w:rsidP="00CE37DB">
            <w:pPr>
              <w:pStyle w:val="ConsPlusNormal"/>
            </w:pPr>
          </w:p>
        </w:tc>
      </w:tr>
      <w:tr w:rsidR="00543CDF" w:rsidTr="00CE37DB">
        <w:tc>
          <w:tcPr>
            <w:tcW w:w="3572" w:type="dxa"/>
            <w:gridSpan w:val="2"/>
            <w:tcBorders>
              <w:top w:val="nil"/>
              <w:left w:val="nil"/>
              <w:bottom w:val="nil"/>
              <w:right w:val="nil"/>
            </w:tcBorders>
          </w:tcPr>
          <w:p w:rsidR="00543CDF" w:rsidRDefault="00543CDF" w:rsidP="00CE37DB">
            <w:pPr>
              <w:pStyle w:val="ConsPlusNormal"/>
            </w:pPr>
            <w:r>
              <w:t>Главный бухгалтер участника</w:t>
            </w:r>
          </w:p>
          <w:p w:rsidR="00543CDF" w:rsidRDefault="00543CDF" w:rsidP="00CE37DB">
            <w:pPr>
              <w:pStyle w:val="ConsPlusNormal"/>
            </w:pPr>
            <w:proofErr w:type="gramStart"/>
            <w:r>
              <w:t>отбора (иное должностное</w:t>
            </w:r>
            <w:proofErr w:type="gramEnd"/>
          </w:p>
          <w:p w:rsidR="00543CDF" w:rsidRDefault="00543CDF" w:rsidP="00CE37DB">
            <w:pPr>
              <w:pStyle w:val="ConsPlusNormal"/>
            </w:pPr>
            <w:r>
              <w:t>лицо, на которое возлагается</w:t>
            </w:r>
          </w:p>
          <w:p w:rsidR="00543CDF" w:rsidRDefault="00543CDF" w:rsidP="00CE37DB">
            <w:pPr>
              <w:pStyle w:val="ConsPlusNormal"/>
            </w:pPr>
            <w:r>
              <w:t>ведение бухгалтерского учета)</w:t>
            </w:r>
          </w:p>
          <w:p w:rsidR="00543CDF" w:rsidRDefault="00543CDF" w:rsidP="00CE37DB">
            <w:pPr>
              <w:pStyle w:val="ConsPlusNormal"/>
            </w:pPr>
            <w:r>
              <w:t>(при наличии)</w:t>
            </w:r>
          </w:p>
        </w:tc>
        <w:tc>
          <w:tcPr>
            <w:tcW w:w="1871" w:type="dxa"/>
            <w:gridSpan w:val="3"/>
            <w:tcBorders>
              <w:top w:val="nil"/>
              <w:left w:val="nil"/>
              <w:bottom w:val="single" w:sz="4" w:space="0" w:color="auto"/>
              <w:right w:val="nil"/>
            </w:tcBorders>
          </w:tcPr>
          <w:p w:rsidR="00543CDF" w:rsidRDefault="00543CDF" w:rsidP="00CE37DB">
            <w:pPr>
              <w:pStyle w:val="ConsPlusNormal"/>
            </w:pPr>
          </w:p>
        </w:tc>
        <w:tc>
          <w:tcPr>
            <w:tcW w:w="340" w:type="dxa"/>
            <w:tcBorders>
              <w:top w:val="nil"/>
              <w:left w:val="nil"/>
              <w:bottom w:val="nil"/>
              <w:right w:val="nil"/>
            </w:tcBorders>
          </w:tcPr>
          <w:p w:rsidR="00543CDF" w:rsidRDefault="00543CDF" w:rsidP="00CE37DB">
            <w:pPr>
              <w:pStyle w:val="ConsPlusNormal"/>
            </w:pPr>
          </w:p>
        </w:tc>
        <w:tc>
          <w:tcPr>
            <w:tcW w:w="3287" w:type="dxa"/>
            <w:gridSpan w:val="3"/>
            <w:tcBorders>
              <w:top w:val="nil"/>
              <w:left w:val="nil"/>
              <w:bottom w:val="single" w:sz="4" w:space="0" w:color="auto"/>
              <w:right w:val="nil"/>
            </w:tcBorders>
          </w:tcPr>
          <w:p w:rsidR="00543CDF" w:rsidRDefault="00543CDF" w:rsidP="00CE37DB">
            <w:pPr>
              <w:pStyle w:val="ConsPlusNormal"/>
            </w:pPr>
          </w:p>
        </w:tc>
      </w:tr>
      <w:tr w:rsidR="00543CDF" w:rsidTr="00CE37DB">
        <w:tc>
          <w:tcPr>
            <w:tcW w:w="3572" w:type="dxa"/>
            <w:gridSpan w:val="2"/>
            <w:tcBorders>
              <w:top w:val="nil"/>
              <w:left w:val="nil"/>
              <w:bottom w:val="nil"/>
              <w:right w:val="nil"/>
            </w:tcBorders>
          </w:tcPr>
          <w:p w:rsidR="00543CDF" w:rsidRDefault="00543CDF" w:rsidP="00CE37DB">
            <w:pPr>
              <w:pStyle w:val="ConsPlusNormal"/>
            </w:pPr>
          </w:p>
        </w:tc>
        <w:tc>
          <w:tcPr>
            <w:tcW w:w="1871" w:type="dxa"/>
            <w:gridSpan w:val="3"/>
            <w:tcBorders>
              <w:top w:val="single" w:sz="4" w:space="0" w:color="auto"/>
              <w:left w:val="nil"/>
              <w:bottom w:val="nil"/>
              <w:right w:val="nil"/>
            </w:tcBorders>
          </w:tcPr>
          <w:p w:rsidR="00543CDF" w:rsidRDefault="00543CDF" w:rsidP="00CE37DB">
            <w:pPr>
              <w:pStyle w:val="ConsPlusNormal"/>
              <w:jc w:val="center"/>
            </w:pPr>
            <w:r>
              <w:t>(подпись)</w:t>
            </w:r>
          </w:p>
        </w:tc>
        <w:tc>
          <w:tcPr>
            <w:tcW w:w="340" w:type="dxa"/>
            <w:tcBorders>
              <w:top w:val="nil"/>
              <w:left w:val="nil"/>
              <w:bottom w:val="nil"/>
              <w:right w:val="nil"/>
            </w:tcBorders>
          </w:tcPr>
          <w:p w:rsidR="00543CDF" w:rsidRDefault="00543CDF" w:rsidP="00CE37DB">
            <w:pPr>
              <w:pStyle w:val="ConsPlusNormal"/>
            </w:pPr>
          </w:p>
        </w:tc>
        <w:tc>
          <w:tcPr>
            <w:tcW w:w="3287" w:type="dxa"/>
            <w:gridSpan w:val="3"/>
            <w:tcBorders>
              <w:top w:val="single" w:sz="4" w:space="0" w:color="auto"/>
              <w:left w:val="nil"/>
              <w:bottom w:val="nil"/>
              <w:right w:val="nil"/>
            </w:tcBorders>
          </w:tcPr>
          <w:p w:rsidR="00543CDF" w:rsidRDefault="00543CDF" w:rsidP="00CE37DB">
            <w:pPr>
              <w:pStyle w:val="ConsPlusNormal"/>
              <w:jc w:val="center"/>
            </w:pPr>
            <w:r>
              <w:t>(фамилия, инициалы)</w:t>
            </w:r>
          </w:p>
        </w:tc>
      </w:tr>
      <w:tr w:rsidR="00543CDF" w:rsidTr="00CE37DB">
        <w:tc>
          <w:tcPr>
            <w:tcW w:w="9070" w:type="dxa"/>
            <w:gridSpan w:val="9"/>
            <w:tcBorders>
              <w:top w:val="nil"/>
              <w:left w:val="nil"/>
              <w:bottom w:val="nil"/>
              <w:right w:val="nil"/>
            </w:tcBorders>
          </w:tcPr>
          <w:p w:rsidR="00543CDF" w:rsidRDefault="00543CDF" w:rsidP="00CE37DB">
            <w:pPr>
              <w:pStyle w:val="ConsPlusNormal"/>
            </w:pPr>
            <w:r>
              <w:t>Место печати (при наличии)</w:t>
            </w:r>
          </w:p>
        </w:tc>
      </w:tr>
      <w:tr w:rsidR="00543CDF" w:rsidTr="00CE37DB">
        <w:tc>
          <w:tcPr>
            <w:tcW w:w="9070" w:type="dxa"/>
            <w:gridSpan w:val="9"/>
            <w:tcBorders>
              <w:top w:val="nil"/>
              <w:left w:val="nil"/>
              <w:bottom w:val="nil"/>
              <w:right w:val="nil"/>
            </w:tcBorders>
          </w:tcPr>
          <w:p w:rsidR="00543CDF" w:rsidRDefault="00543CDF" w:rsidP="00CE37DB">
            <w:pPr>
              <w:pStyle w:val="ConsPlusNormal"/>
            </w:pPr>
            <w:r>
              <w:t>"___" ____________ 20__ г.</w:t>
            </w:r>
          </w:p>
        </w:tc>
      </w:tr>
    </w:tbl>
    <w:p w:rsidR="00543CDF" w:rsidRDefault="00543CDF" w:rsidP="00543CDF"/>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pStyle w:val="ConsPlusNormal"/>
        <w:jc w:val="right"/>
      </w:pPr>
      <w:r>
        <w:lastRenderedPageBreak/>
        <w:t>Приложение 3</w:t>
      </w:r>
    </w:p>
    <w:p w:rsidR="00543CDF" w:rsidRDefault="00543CDF" w:rsidP="00543CDF">
      <w:pPr>
        <w:pStyle w:val="ConsPlusNormal"/>
        <w:jc w:val="right"/>
      </w:pPr>
    </w:p>
    <w:p w:rsidR="00543CDF" w:rsidRDefault="00543CDF" w:rsidP="00543CDF">
      <w:pPr>
        <w:pStyle w:val="ConsPlusNormal"/>
        <w:jc w:val="right"/>
        <w:outlineLvl w:val="0"/>
      </w:pPr>
      <w:r>
        <w:t>УТВЕРЖДЕНА</w:t>
      </w:r>
    </w:p>
    <w:p w:rsidR="00543CDF" w:rsidRDefault="00543CDF" w:rsidP="00543CDF">
      <w:pPr>
        <w:pStyle w:val="ConsPlusNormal"/>
        <w:jc w:val="right"/>
      </w:pPr>
      <w:r>
        <w:t>приказом комитета</w:t>
      </w:r>
    </w:p>
    <w:p w:rsidR="00543CDF" w:rsidRDefault="00543CDF" w:rsidP="00543CDF">
      <w:pPr>
        <w:pStyle w:val="ConsPlusNormal"/>
        <w:jc w:val="right"/>
      </w:pPr>
      <w:r>
        <w:t>по агропромышленному</w:t>
      </w:r>
    </w:p>
    <w:p w:rsidR="00543CDF" w:rsidRDefault="00543CDF" w:rsidP="00543CDF">
      <w:pPr>
        <w:pStyle w:val="ConsPlusNormal"/>
        <w:jc w:val="right"/>
      </w:pPr>
      <w:r>
        <w:t>и рыбохозяйственному комплексу</w:t>
      </w:r>
    </w:p>
    <w:p w:rsidR="00543CDF" w:rsidRDefault="00543CDF" w:rsidP="00543CDF">
      <w:pPr>
        <w:pStyle w:val="ConsPlusNormal"/>
        <w:jc w:val="right"/>
      </w:pPr>
      <w:r>
        <w:t>Ленинградской области</w:t>
      </w:r>
    </w:p>
    <w:p w:rsidR="00543CDF" w:rsidRDefault="00543CDF" w:rsidP="00543CDF">
      <w:pPr>
        <w:pStyle w:val="ConsPlusNormal"/>
        <w:jc w:val="right"/>
      </w:pPr>
      <w:r>
        <w:t>от 13.04.2020 N 17</w:t>
      </w:r>
    </w:p>
    <w:p w:rsidR="00543CDF" w:rsidRDefault="00543CDF" w:rsidP="00543CDF">
      <w:pPr>
        <w:pStyle w:val="ConsPlusNormal"/>
        <w:jc w:val="right"/>
      </w:pPr>
      <w:r>
        <w:t>(приложение 12)</w:t>
      </w:r>
    </w:p>
    <w:p w:rsidR="00543CDF" w:rsidRDefault="00543CDF" w:rsidP="00543CDF">
      <w:pPr>
        <w:pStyle w:val="ConsPlusNormal"/>
      </w:pPr>
    </w:p>
    <w:p w:rsidR="00543CDF" w:rsidRDefault="00543CDF" w:rsidP="00543C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Tr="00CE37DB">
        <w:tc>
          <w:tcPr>
            <w:tcW w:w="9071" w:type="dxa"/>
            <w:tcBorders>
              <w:top w:val="nil"/>
              <w:left w:val="nil"/>
              <w:bottom w:val="nil"/>
              <w:right w:val="nil"/>
            </w:tcBorders>
          </w:tcPr>
          <w:p w:rsidR="00543CDF" w:rsidRDefault="00543CDF" w:rsidP="00CE37DB">
            <w:pPr>
              <w:pStyle w:val="ConsPlusNormal"/>
              <w:jc w:val="center"/>
            </w:pPr>
            <w:bookmarkStart w:id="7" w:name="P2463"/>
            <w:bookmarkEnd w:id="7"/>
            <w:r>
              <w:t>СПРАВКА-РАСЧЕТ</w:t>
            </w:r>
          </w:p>
          <w:p w:rsidR="00543CDF" w:rsidRDefault="00543CDF" w:rsidP="00CE37DB">
            <w:pPr>
              <w:pStyle w:val="ConsPlusNormal"/>
              <w:jc w:val="center"/>
            </w:pPr>
            <w:r>
              <w:t xml:space="preserve">для выплаты субсидии на возмещение части затрат на переподготовку и повышение квалификации кадров,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w:t>
            </w:r>
            <w:proofErr w:type="spellStart"/>
            <w:r>
              <w:t>рыбохозяйственном</w:t>
            </w:r>
            <w:proofErr w:type="spellEnd"/>
            <w:r>
              <w:t xml:space="preserve"> комплексе Ленинградской области</w:t>
            </w:r>
          </w:p>
        </w:tc>
      </w:tr>
      <w:tr w:rsidR="00543CDF" w:rsidTr="00CE37DB">
        <w:tc>
          <w:tcPr>
            <w:tcW w:w="9071" w:type="dxa"/>
            <w:tcBorders>
              <w:top w:val="nil"/>
              <w:left w:val="nil"/>
              <w:bottom w:val="single" w:sz="4" w:space="0" w:color="auto"/>
              <w:right w:val="nil"/>
            </w:tcBorders>
          </w:tcPr>
          <w:p w:rsidR="00543CDF" w:rsidRDefault="00543CDF" w:rsidP="00CE37DB">
            <w:pPr>
              <w:pStyle w:val="ConsPlusNormal"/>
            </w:pPr>
          </w:p>
        </w:tc>
      </w:tr>
      <w:tr w:rsidR="00543CDF" w:rsidTr="00CE37DB">
        <w:tc>
          <w:tcPr>
            <w:tcW w:w="9071" w:type="dxa"/>
            <w:tcBorders>
              <w:top w:val="single" w:sz="4" w:space="0" w:color="auto"/>
              <w:left w:val="nil"/>
              <w:bottom w:val="nil"/>
              <w:right w:val="nil"/>
            </w:tcBorders>
          </w:tcPr>
          <w:p w:rsidR="00543CDF" w:rsidRDefault="00543CDF" w:rsidP="00CE37DB">
            <w:pPr>
              <w:pStyle w:val="ConsPlusNormal"/>
              <w:jc w:val="center"/>
            </w:pPr>
            <w:r>
              <w:t>(наименование получателя субсидий)</w:t>
            </w:r>
          </w:p>
        </w:tc>
      </w:tr>
      <w:tr w:rsidR="00543CDF" w:rsidTr="00CE37DB">
        <w:tc>
          <w:tcPr>
            <w:tcW w:w="9071" w:type="dxa"/>
            <w:tcBorders>
              <w:top w:val="nil"/>
              <w:left w:val="nil"/>
              <w:bottom w:val="nil"/>
              <w:right w:val="nil"/>
            </w:tcBorders>
          </w:tcPr>
          <w:p w:rsidR="00543CDF" w:rsidRDefault="00543CDF" w:rsidP="00CE37DB">
            <w:pPr>
              <w:pStyle w:val="ConsPlusNormal"/>
              <w:jc w:val="center"/>
            </w:pPr>
            <w:r>
              <w:t>за 20____ год</w:t>
            </w:r>
          </w:p>
        </w:tc>
      </w:tr>
    </w:tbl>
    <w:p w:rsidR="00543CDF" w:rsidRDefault="00543CDF" w:rsidP="00543C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587"/>
        <w:gridCol w:w="1814"/>
        <w:gridCol w:w="1701"/>
        <w:gridCol w:w="1474"/>
      </w:tblGrid>
      <w:tr w:rsidR="00543CDF" w:rsidTr="00CE37DB">
        <w:tc>
          <w:tcPr>
            <w:tcW w:w="567" w:type="dxa"/>
          </w:tcPr>
          <w:p w:rsidR="00543CDF" w:rsidRDefault="00543CDF" w:rsidP="00CE37DB">
            <w:pPr>
              <w:pStyle w:val="ConsPlusNormal"/>
              <w:jc w:val="center"/>
            </w:pPr>
            <w:r>
              <w:rPr>
                <w:b/>
              </w:rPr>
              <w:t xml:space="preserve">N </w:t>
            </w:r>
            <w:proofErr w:type="gramStart"/>
            <w:r>
              <w:rPr>
                <w:b/>
              </w:rPr>
              <w:t>п</w:t>
            </w:r>
            <w:proofErr w:type="gramEnd"/>
            <w:r>
              <w:rPr>
                <w:b/>
              </w:rPr>
              <w:t>/п</w:t>
            </w:r>
          </w:p>
        </w:tc>
        <w:tc>
          <w:tcPr>
            <w:tcW w:w="1928" w:type="dxa"/>
          </w:tcPr>
          <w:p w:rsidR="00543CDF" w:rsidRDefault="00543CDF" w:rsidP="00CE37DB">
            <w:pPr>
              <w:pStyle w:val="ConsPlusNormal"/>
              <w:jc w:val="center"/>
            </w:pPr>
            <w:r>
              <w:rPr>
                <w:b/>
              </w:rPr>
              <w:t>Наименование видов затрат</w:t>
            </w:r>
          </w:p>
        </w:tc>
        <w:tc>
          <w:tcPr>
            <w:tcW w:w="1587" w:type="dxa"/>
          </w:tcPr>
          <w:p w:rsidR="00543CDF" w:rsidRDefault="00543CDF" w:rsidP="00CE37DB">
            <w:pPr>
              <w:pStyle w:val="ConsPlusNormal"/>
              <w:jc w:val="center"/>
            </w:pPr>
            <w:r>
              <w:rPr>
                <w:b/>
              </w:rPr>
              <w:t>Количество человек</w:t>
            </w:r>
          </w:p>
        </w:tc>
        <w:tc>
          <w:tcPr>
            <w:tcW w:w="1814" w:type="dxa"/>
          </w:tcPr>
          <w:p w:rsidR="00543CDF" w:rsidRDefault="00543CDF" w:rsidP="00CE37DB">
            <w:pPr>
              <w:pStyle w:val="ConsPlusNormal"/>
              <w:jc w:val="center"/>
            </w:pPr>
            <w:r>
              <w:rPr>
                <w:b/>
              </w:rPr>
              <w:t>Затраты на обучение &lt;*&gt;, рублей</w:t>
            </w:r>
          </w:p>
        </w:tc>
        <w:tc>
          <w:tcPr>
            <w:tcW w:w="1701" w:type="dxa"/>
          </w:tcPr>
          <w:p w:rsidR="00543CDF" w:rsidRDefault="00543CDF" w:rsidP="00CE37DB">
            <w:pPr>
              <w:pStyle w:val="ConsPlusNormal"/>
              <w:jc w:val="center"/>
            </w:pPr>
            <w:r>
              <w:rPr>
                <w:b/>
              </w:rPr>
              <w:t>Ставка субсидий, %</w:t>
            </w:r>
          </w:p>
        </w:tc>
        <w:tc>
          <w:tcPr>
            <w:tcW w:w="1474" w:type="dxa"/>
          </w:tcPr>
          <w:p w:rsidR="00543CDF" w:rsidRDefault="00543CDF" w:rsidP="00CE37DB">
            <w:pPr>
              <w:pStyle w:val="ConsPlusNormal"/>
              <w:jc w:val="center"/>
            </w:pPr>
            <w:r>
              <w:rPr>
                <w:b/>
              </w:rPr>
              <w:t>Сумма субсидий, рублей</w:t>
            </w:r>
          </w:p>
        </w:tc>
      </w:tr>
      <w:tr w:rsidR="00543CDF" w:rsidTr="00CE37DB">
        <w:tc>
          <w:tcPr>
            <w:tcW w:w="567" w:type="dxa"/>
          </w:tcPr>
          <w:p w:rsidR="00543CDF" w:rsidRDefault="00543CDF" w:rsidP="00CE37DB">
            <w:pPr>
              <w:pStyle w:val="ConsPlusNormal"/>
            </w:pPr>
          </w:p>
        </w:tc>
        <w:tc>
          <w:tcPr>
            <w:tcW w:w="1928" w:type="dxa"/>
          </w:tcPr>
          <w:p w:rsidR="00543CDF" w:rsidRDefault="00543CDF" w:rsidP="00CE37DB">
            <w:pPr>
              <w:pStyle w:val="ConsPlusNormal"/>
            </w:pPr>
          </w:p>
        </w:tc>
        <w:tc>
          <w:tcPr>
            <w:tcW w:w="1587" w:type="dxa"/>
          </w:tcPr>
          <w:p w:rsidR="00543CDF" w:rsidRDefault="00543CDF" w:rsidP="00CE37DB">
            <w:pPr>
              <w:pStyle w:val="ConsPlusNormal"/>
            </w:pPr>
          </w:p>
        </w:tc>
        <w:tc>
          <w:tcPr>
            <w:tcW w:w="1814" w:type="dxa"/>
          </w:tcPr>
          <w:p w:rsidR="00543CDF" w:rsidRDefault="00543CDF" w:rsidP="00CE37DB">
            <w:pPr>
              <w:pStyle w:val="ConsPlusNormal"/>
            </w:pPr>
          </w:p>
        </w:tc>
        <w:tc>
          <w:tcPr>
            <w:tcW w:w="1701" w:type="dxa"/>
          </w:tcPr>
          <w:p w:rsidR="00543CDF" w:rsidRDefault="00543CDF" w:rsidP="00CE37DB">
            <w:pPr>
              <w:pStyle w:val="ConsPlusNormal"/>
            </w:pPr>
          </w:p>
        </w:tc>
        <w:tc>
          <w:tcPr>
            <w:tcW w:w="1474" w:type="dxa"/>
          </w:tcPr>
          <w:p w:rsidR="00543CDF" w:rsidRDefault="00543CDF" w:rsidP="00CE37DB">
            <w:pPr>
              <w:pStyle w:val="ConsPlusNormal"/>
            </w:pPr>
          </w:p>
        </w:tc>
      </w:tr>
      <w:tr w:rsidR="00543CDF" w:rsidTr="00CE37DB">
        <w:tc>
          <w:tcPr>
            <w:tcW w:w="567" w:type="dxa"/>
          </w:tcPr>
          <w:p w:rsidR="00543CDF" w:rsidRDefault="00543CDF" w:rsidP="00CE37DB">
            <w:pPr>
              <w:pStyle w:val="ConsPlusNormal"/>
            </w:pPr>
          </w:p>
        </w:tc>
        <w:tc>
          <w:tcPr>
            <w:tcW w:w="1928" w:type="dxa"/>
          </w:tcPr>
          <w:p w:rsidR="00543CDF" w:rsidRDefault="00543CDF" w:rsidP="00CE37DB">
            <w:pPr>
              <w:pStyle w:val="ConsPlusNormal"/>
            </w:pPr>
          </w:p>
        </w:tc>
        <w:tc>
          <w:tcPr>
            <w:tcW w:w="1587" w:type="dxa"/>
          </w:tcPr>
          <w:p w:rsidR="00543CDF" w:rsidRDefault="00543CDF" w:rsidP="00CE37DB">
            <w:pPr>
              <w:pStyle w:val="ConsPlusNormal"/>
            </w:pPr>
          </w:p>
        </w:tc>
        <w:tc>
          <w:tcPr>
            <w:tcW w:w="1814" w:type="dxa"/>
          </w:tcPr>
          <w:p w:rsidR="00543CDF" w:rsidRDefault="00543CDF" w:rsidP="00CE37DB">
            <w:pPr>
              <w:pStyle w:val="ConsPlusNormal"/>
            </w:pPr>
          </w:p>
        </w:tc>
        <w:tc>
          <w:tcPr>
            <w:tcW w:w="1701" w:type="dxa"/>
          </w:tcPr>
          <w:p w:rsidR="00543CDF" w:rsidRDefault="00543CDF" w:rsidP="00CE37DB">
            <w:pPr>
              <w:pStyle w:val="ConsPlusNormal"/>
            </w:pPr>
          </w:p>
        </w:tc>
        <w:tc>
          <w:tcPr>
            <w:tcW w:w="1474" w:type="dxa"/>
          </w:tcPr>
          <w:p w:rsidR="00543CDF" w:rsidRDefault="00543CDF" w:rsidP="00CE37DB">
            <w:pPr>
              <w:pStyle w:val="ConsPlusNormal"/>
            </w:pPr>
          </w:p>
        </w:tc>
      </w:tr>
      <w:tr w:rsidR="00543CDF" w:rsidTr="00CE37DB">
        <w:tc>
          <w:tcPr>
            <w:tcW w:w="567" w:type="dxa"/>
          </w:tcPr>
          <w:p w:rsidR="00543CDF" w:rsidRDefault="00543CDF" w:rsidP="00CE37DB">
            <w:pPr>
              <w:pStyle w:val="ConsPlusNormal"/>
            </w:pPr>
          </w:p>
        </w:tc>
        <w:tc>
          <w:tcPr>
            <w:tcW w:w="1928" w:type="dxa"/>
          </w:tcPr>
          <w:p w:rsidR="00543CDF" w:rsidRDefault="00543CDF" w:rsidP="00CE37DB">
            <w:pPr>
              <w:pStyle w:val="ConsPlusNormal"/>
              <w:jc w:val="center"/>
            </w:pPr>
            <w:r>
              <w:t>Итого</w:t>
            </w:r>
          </w:p>
        </w:tc>
        <w:tc>
          <w:tcPr>
            <w:tcW w:w="1587" w:type="dxa"/>
          </w:tcPr>
          <w:p w:rsidR="00543CDF" w:rsidRDefault="00543CDF" w:rsidP="00CE37DB">
            <w:pPr>
              <w:pStyle w:val="ConsPlusNormal"/>
            </w:pPr>
          </w:p>
        </w:tc>
        <w:tc>
          <w:tcPr>
            <w:tcW w:w="1814" w:type="dxa"/>
          </w:tcPr>
          <w:p w:rsidR="00543CDF" w:rsidRDefault="00543CDF" w:rsidP="00CE37DB">
            <w:pPr>
              <w:pStyle w:val="ConsPlusNormal"/>
            </w:pPr>
          </w:p>
        </w:tc>
        <w:tc>
          <w:tcPr>
            <w:tcW w:w="1701" w:type="dxa"/>
          </w:tcPr>
          <w:p w:rsidR="00543CDF" w:rsidRDefault="00543CDF" w:rsidP="00CE37DB">
            <w:pPr>
              <w:pStyle w:val="ConsPlusNormal"/>
            </w:pPr>
          </w:p>
        </w:tc>
        <w:tc>
          <w:tcPr>
            <w:tcW w:w="1474" w:type="dxa"/>
          </w:tcPr>
          <w:p w:rsidR="00543CDF" w:rsidRDefault="00543CDF" w:rsidP="00CE37DB">
            <w:pPr>
              <w:pStyle w:val="ConsPlusNormal"/>
            </w:pPr>
          </w:p>
        </w:tc>
      </w:tr>
    </w:tbl>
    <w:p w:rsidR="00543CDF" w:rsidRDefault="00543CDF" w:rsidP="00543C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Tr="00CE37DB">
        <w:tc>
          <w:tcPr>
            <w:tcW w:w="9071" w:type="dxa"/>
            <w:tcBorders>
              <w:top w:val="nil"/>
              <w:left w:val="nil"/>
              <w:bottom w:val="nil"/>
              <w:right w:val="nil"/>
            </w:tcBorders>
          </w:tcPr>
          <w:p w:rsidR="00543CDF" w:rsidRDefault="00543CDF" w:rsidP="00CE37DB">
            <w:pPr>
              <w:pStyle w:val="ConsPlusNormal"/>
            </w:pPr>
            <w:r>
              <w:t>Руководитель</w:t>
            </w:r>
          </w:p>
        </w:tc>
      </w:tr>
      <w:tr w:rsidR="00543CDF" w:rsidTr="00CE37DB">
        <w:tc>
          <w:tcPr>
            <w:tcW w:w="9071" w:type="dxa"/>
            <w:tcBorders>
              <w:top w:val="nil"/>
              <w:left w:val="nil"/>
              <w:bottom w:val="nil"/>
              <w:right w:val="nil"/>
            </w:tcBorders>
          </w:tcPr>
          <w:p w:rsidR="00543CDF" w:rsidRDefault="00543CDF" w:rsidP="00CE37DB">
            <w:pPr>
              <w:pStyle w:val="ConsPlusNormal"/>
            </w:pPr>
          </w:p>
        </w:tc>
      </w:tr>
      <w:tr w:rsidR="00543CDF" w:rsidTr="00CE37DB">
        <w:tc>
          <w:tcPr>
            <w:tcW w:w="9071" w:type="dxa"/>
            <w:tcBorders>
              <w:top w:val="nil"/>
              <w:left w:val="nil"/>
              <w:bottom w:val="nil"/>
              <w:right w:val="nil"/>
            </w:tcBorders>
          </w:tcPr>
          <w:p w:rsidR="00543CDF" w:rsidRDefault="00543CDF" w:rsidP="00CE37DB">
            <w:pPr>
              <w:pStyle w:val="ConsPlusNormal"/>
            </w:pPr>
            <w:r>
              <w:t>МП &lt;**&gt;</w:t>
            </w:r>
          </w:p>
        </w:tc>
      </w:tr>
      <w:tr w:rsidR="00543CDF" w:rsidTr="00CE37DB">
        <w:tc>
          <w:tcPr>
            <w:tcW w:w="9071" w:type="dxa"/>
            <w:tcBorders>
              <w:top w:val="nil"/>
              <w:left w:val="nil"/>
              <w:bottom w:val="nil"/>
              <w:right w:val="nil"/>
            </w:tcBorders>
          </w:tcPr>
          <w:p w:rsidR="00543CDF" w:rsidRDefault="00543CDF" w:rsidP="00CE37DB">
            <w:pPr>
              <w:pStyle w:val="ConsPlusNormal"/>
            </w:pPr>
            <w:r>
              <w:t>Расчет представлен "___" ________ 20___ года</w:t>
            </w:r>
          </w:p>
        </w:tc>
      </w:tr>
      <w:tr w:rsidR="00543CDF" w:rsidTr="00CE37DB">
        <w:tc>
          <w:tcPr>
            <w:tcW w:w="9071" w:type="dxa"/>
            <w:tcBorders>
              <w:top w:val="nil"/>
              <w:left w:val="nil"/>
              <w:bottom w:val="nil"/>
              <w:right w:val="nil"/>
            </w:tcBorders>
          </w:tcPr>
          <w:p w:rsidR="00543CDF" w:rsidRDefault="00543CDF" w:rsidP="00CE37DB">
            <w:pPr>
              <w:pStyle w:val="ConsPlusNormal"/>
            </w:pPr>
            <w:r>
              <w:t>Исполнитель:</w:t>
            </w:r>
          </w:p>
        </w:tc>
      </w:tr>
    </w:tbl>
    <w:p w:rsidR="00543CDF" w:rsidRDefault="00543CDF" w:rsidP="00543CDF">
      <w:pPr>
        <w:pStyle w:val="ConsPlusNormal"/>
      </w:pPr>
    </w:p>
    <w:p w:rsidR="00543CDF" w:rsidRDefault="00543CDF" w:rsidP="00543CDF">
      <w:pPr>
        <w:pStyle w:val="ConsPlusNormal"/>
        <w:ind w:firstLine="540"/>
        <w:jc w:val="both"/>
      </w:pPr>
      <w:r>
        <w:t>--------------------------------</w:t>
      </w:r>
    </w:p>
    <w:p w:rsidR="00543CDF" w:rsidRDefault="00543CDF" w:rsidP="00543CDF">
      <w:pPr>
        <w:pStyle w:val="ConsPlusNormal"/>
        <w:spacing w:before="220"/>
        <w:ind w:firstLine="540"/>
        <w:jc w:val="both"/>
      </w:pPr>
      <w:r>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543CDF" w:rsidRDefault="00543CDF" w:rsidP="00543CDF">
      <w:pPr>
        <w:pStyle w:val="ConsPlusNormal"/>
        <w:spacing w:before="220"/>
        <w:ind w:firstLine="540"/>
        <w:jc w:val="both"/>
      </w:pPr>
      <w:r>
        <w:t>&lt;**&gt; Для получателей субсидии, представляющих справку-расчет на бумажном носителе.</w:t>
      </w:r>
    </w:p>
    <w:p w:rsidR="00543CDF" w:rsidRDefault="00543CDF" w:rsidP="00543CDF">
      <w:pPr>
        <w:pStyle w:val="ConsPlusNormal"/>
      </w:pPr>
    </w:p>
    <w:p w:rsidR="00543CDF" w:rsidRDefault="00543CDF" w:rsidP="00543CDF">
      <w:pPr>
        <w:pStyle w:val="ConsPlusNormal"/>
      </w:pPr>
    </w:p>
    <w:p w:rsidR="00543CDF" w:rsidRDefault="00543CDF" w:rsidP="00543CDF">
      <w:pPr>
        <w:pStyle w:val="ConsPlusNormal"/>
      </w:pPr>
    </w:p>
    <w:p w:rsidR="00543CDF" w:rsidRDefault="00543CDF" w:rsidP="00543CDF">
      <w:pPr>
        <w:pStyle w:val="ConsPlusNormal"/>
      </w:pPr>
    </w:p>
    <w:p w:rsidR="00543CDF" w:rsidRDefault="00543CDF" w:rsidP="00543CDF">
      <w:pPr>
        <w:pStyle w:val="ConsPlusNormal"/>
      </w:pPr>
    </w:p>
    <w:p w:rsidR="00543CDF" w:rsidRDefault="00543CDF" w:rsidP="00543CDF">
      <w:pPr>
        <w:pStyle w:val="ConsPlusNormal"/>
      </w:pPr>
    </w:p>
    <w:p w:rsidR="00543CDF" w:rsidRDefault="00543CDF" w:rsidP="00543CDF">
      <w:pPr>
        <w:pStyle w:val="ConsPlusNormal"/>
        <w:jc w:val="right"/>
      </w:pPr>
      <w:r>
        <w:lastRenderedPageBreak/>
        <w:t>Приложение 4</w:t>
      </w:r>
    </w:p>
    <w:p w:rsidR="00543CDF" w:rsidRDefault="00543CDF" w:rsidP="00543CDF">
      <w:pPr>
        <w:pStyle w:val="ConsPlusNormal"/>
        <w:jc w:val="right"/>
      </w:pPr>
    </w:p>
    <w:p w:rsidR="00543CDF" w:rsidRDefault="00543CDF" w:rsidP="00543CDF">
      <w:pPr>
        <w:pStyle w:val="ConsPlusNormal"/>
        <w:jc w:val="right"/>
        <w:outlineLvl w:val="0"/>
      </w:pPr>
      <w:r>
        <w:t>УТВЕРЖДЕНА</w:t>
      </w:r>
    </w:p>
    <w:p w:rsidR="00543CDF" w:rsidRDefault="00543CDF" w:rsidP="00543CDF">
      <w:pPr>
        <w:pStyle w:val="ConsPlusNormal"/>
        <w:jc w:val="right"/>
      </w:pPr>
      <w:r>
        <w:t>приказом комитета</w:t>
      </w:r>
    </w:p>
    <w:p w:rsidR="00543CDF" w:rsidRDefault="00543CDF" w:rsidP="00543CDF">
      <w:pPr>
        <w:pStyle w:val="ConsPlusNormal"/>
        <w:jc w:val="right"/>
      </w:pPr>
      <w:r>
        <w:t>по агропромышленному</w:t>
      </w:r>
    </w:p>
    <w:p w:rsidR="00543CDF" w:rsidRDefault="00543CDF" w:rsidP="00543CDF">
      <w:pPr>
        <w:pStyle w:val="ConsPlusNormal"/>
        <w:jc w:val="right"/>
      </w:pPr>
      <w:r>
        <w:t>и рыбохозяйственному комплексу</w:t>
      </w:r>
    </w:p>
    <w:p w:rsidR="00543CDF" w:rsidRDefault="00543CDF" w:rsidP="00543CDF">
      <w:pPr>
        <w:pStyle w:val="ConsPlusNormal"/>
        <w:jc w:val="right"/>
      </w:pPr>
      <w:r>
        <w:t>Ленинградской области</w:t>
      </w:r>
    </w:p>
    <w:p w:rsidR="00543CDF" w:rsidRDefault="00543CDF" w:rsidP="00543CDF">
      <w:pPr>
        <w:pStyle w:val="ConsPlusNormal"/>
        <w:jc w:val="right"/>
      </w:pPr>
      <w:r>
        <w:t>от 13.04.2020 N 17</w:t>
      </w:r>
    </w:p>
    <w:p w:rsidR="00543CDF" w:rsidRDefault="00543CDF" w:rsidP="00543CDF">
      <w:pPr>
        <w:pStyle w:val="ConsPlusNormal"/>
        <w:jc w:val="right"/>
      </w:pPr>
      <w:r>
        <w:t>(приложение 13)</w:t>
      </w:r>
    </w:p>
    <w:p w:rsidR="00543CDF" w:rsidRDefault="00543CDF" w:rsidP="00543CDF">
      <w:pPr>
        <w:pStyle w:val="ConsPlusNormal"/>
      </w:pPr>
    </w:p>
    <w:p w:rsidR="00543CDF" w:rsidRDefault="00543CDF" w:rsidP="00543C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Tr="00CE37DB">
        <w:tc>
          <w:tcPr>
            <w:tcW w:w="9071" w:type="dxa"/>
            <w:tcBorders>
              <w:top w:val="nil"/>
              <w:left w:val="nil"/>
              <w:bottom w:val="nil"/>
              <w:right w:val="nil"/>
            </w:tcBorders>
          </w:tcPr>
          <w:p w:rsidR="00543CDF" w:rsidRDefault="00543CDF" w:rsidP="00CE37DB">
            <w:pPr>
              <w:pStyle w:val="ConsPlusNormal"/>
              <w:jc w:val="center"/>
            </w:pPr>
            <w:bookmarkStart w:id="8" w:name="P2518"/>
            <w:bookmarkEnd w:id="8"/>
            <w:r>
              <w:t>СПРАВКА</w:t>
            </w:r>
          </w:p>
          <w:p w:rsidR="00543CDF" w:rsidRDefault="00543CDF" w:rsidP="00CE37DB">
            <w:pPr>
              <w:pStyle w:val="ConsPlusNormal"/>
              <w:jc w:val="center"/>
            </w:pPr>
            <w:r>
              <w:t>с места прохождения практики студентов образовательных организаций сельскохозяйственного профиля</w:t>
            </w:r>
          </w:p>
        </w:tc>
      </w:tr>
      <w:tr w:rsidR="00543CDF" w:rsidTr="00CE37DB">
        <w:tc>
          <w:tcPr>
            <w:tcW w:w="9071" w:type="dxa"/>
            <w:tcBorders>
              <w:top w:val="nil"/>
              <w:left w:val="nil"/>
              <w:bottom w:val="single" w:sz="4" w:space="0" w:color="auto"/>
              <w:right w:val="nil"/>
            </w:tcBorders>
          </w:tcPr>
          <w:p w:rsidR="00543CDF" w:rsidRDefault="00543CDF" w:rsidP="00CE37DB">
            <w:pPr>
              <w:pStyle w:val="ConsPlusNormal"/>
            </w:pPr>
          </w:p>
        </w:tc>
      </w:tr>
      <w:tr w:rsidR="00543CDF" w:rsidTr="00CE37DB">
        <w:tblPrEx>
          <w:tblBorders>
            <w:insideH w:val="single" w:sz="4" w:space="0" w:color="auto"/>
          </w:tblBorders>
        </w:tblPrEx>
        <w:tc>
          <w:tcPr>
            <w:tcW w:w="9071" w:type="dxa"/>
            <w:tcBorders>
              <w:top w:val="single" w:sz="4" w:space="0" w:color="auto"/>
              <w:left w:val="nil"/>
              <w:bottom w:val="nil"/>
              <w:right w:val="nil"/>
            </w:tcBorders>
          </w:tcPr>
          <w:p w:rsidR="00543CDF" w:rsidRDefault="00543CDF" w:rsidP="00CE37DB">
            <w:pPr>
              <w:pStyle w:val="ConsPlusNormal"/>
              <w:jc w:val="center"/>
            </w:pPr>
            <w:r>
              <w:t>(наименование организации)</w:t>
            </w:r>
          </w:p>
        </w:tc>
      </w:tr>
    </w:tbl>
    <w:p w:rsidR="00543CDF" w:rsidRDefault="00543CDF" w:rsidP="00543C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7"/>
        <w:gridCol w:w="1704"/>
        <w:gridCol w:w="1701"/>
        <w:gridCol w:w="1361"/>
        <w:gridCol w:w="2179"/>
      </w:tblGrid>
      <w:tr w:rsidR="00543CDF" w:rsidTr="00CE37DB">
        <w:tc>
          <w:tcPr>
            <w:tcW w:w="2107" w:type="dxa"/>
          </w:tcPr>
          <w:p w:rsidR="00543CDF" w:rsidRDefault="00543CDF" w:rsidP="00CE37DB">
            <w:pPr>
              <w:pStyle w:val="ConsPlusNormal"/>
              <w:jc w:val="center"/>
            </w:pPr>
            <w:r>
              <w:rPr>
                <w:b/>
              </w:rPr>
              <w:t>Наименование образовательной организации</w:t>
            </w:r>
          </w:p>
        </w:tc>
        <w:tc>
          <w:tcPr>
            <w:tcW w:w="1704" w:type="dxa"/>
          </w:tcPr>
          <w:p w:rsidR="00543CDF" w:rsidRDefault="00543CDF" w:rsidP="00CE37DB">
            <w:pPr>
              <w:pStyle w:val="ConsPlusNormal"/>
              <w:jc w:val="center"/>
            </w:pPr>
            <w:r>
              <w:rPr>
                <w:b/>
              </w:rPr>
              <w:t>ФИО практиканта</w:t>
            </w:r>
          </w:p>
        </w:tc>
        <w:tc>
          <w:tcPr>
            <w:tcW w:w="1701" w:type="dxa"/>
          </w:tcPr>
          <w:p w:rsidR="00543CDF" w:rsidRDefault="00543CDF" w:rsidP="00CE37DB">
            <w:pPr>
              <w:pStyle w:val="ConsPlusNormal"/>
              <w:jc w:val="center"/>
            </w:pPr>
            <w:r>
              <w:rPr>
                <w:b/>
              </w:rPr>
              <w:t>Затраты на обучение, руб.</w:t>
            </w:r>
          </w:p>
        </w:tc>
        <w:tc>
          <w:tcPr>
            <w:tcW w:w="1361" w:type="dxa"/>
          </w:tcPr>
          <w:p w:rsidR="00543CDF" w:rsidRDefault="00543CDF" w:rsidP="00CE37DB">
            <w:pPr>
              <w:pStyle w:val="ConsPlusNormal"/>
              <w:jc w:val="center"/>
            </w:pPr>
            <w:r>
              <w:rPr>
                <w:b/>
              </w:rPr>
              <w:t>Курс обучения</w:t>
            </w:r>
          </w:p>
        </w:tc>
        <w:tc>
          <w:tcPr>
            <w:tcW w:w="2179" w:type="dxa"/>
          </w:tcPr>
          <w:p w:rsidR="00543CDF" w:rsidRDefault="00543CDF" w:rsidP="00CE37DB">
            <w:pPr>
              <w:pStyle w:val="ConsPlusNormal"/>
              <w:jc w:val="center"/>
            </w:pPr>
            <w:r>
              <w:rPr>
                <w:b/>
              </w:rPr>
              <w:t>Количество часов производственной практики</w:t>
            </w:r>
          </w:p>
        </w:tc>
      </w:tr>
      <w:tr w:rsidR="00543CDF" w:rsidTr="00CE37DB">
        <w:tc>
          <w:tcPr>
            <w:tcW w:w="2107" w:type="dxa"/>
          </w:tcPr>
          <w:p w:rsidR="00543CDF" w:rsidRDefault="00543CDF" w:rsidP="00CE37DB">
            <w:pPr>
              <w:pStyle w:val="ConsPlusNormal"/>
            </w:pPr>
          </w:p>
        </w:tc>
        <w:tc>
          <w:tcPr>
            <w:tcW w:w="1704" w:type="dxa"/>
          </w:tcPr>
          <w:p w:rsidR="00543CDF" w:rsidRDefault="00543CDF" w:rsidP="00CE37DB">
            <w:pPr>
              <w:pStyle w:val="ConsPlusNormal"/>
            </w:pPr>
          </w:p>
        </w:tc>
        <w:tc>
          <w:tcPr>
            <w:tcW w:w="1701" w:type="dxa"/>
          </w:tcPr>
          <w:p w:rsidR="00543CDF" w:rsidRDefault="00543CDF" w:rsidP="00CE37DB">
            <w:pPr>
              <w:pStyle w:val="ConsPlusNormal"/>
            </w:pPr>
          </w:p>
        </w:tc>
        <w:tc>
          <w:tcPr>
            <w:tcW w:w="1361" w:type="dxa"/>
          </w:tcPr>
          <w:p w:rsidR="00543CDF" w:rsidRDefault="00543CDF" w:rsidP="00CE37DB">
            <w:pPr>
              <w:pStyle w:val="ConsPlusNormal"/>
            </w:pPr>
          </w:p>
        </w:tc>
        <w:tc>
          <w:tcPr>
            <w:tcW w:w="2179" w:type="dxa"/>
          </w:tcPr>
          <w:p w:rsidR="00543CDF" w:rsidRDefault="00543CDF" w:rsidP="00CE37DB">
            <w:pPr>
              <w:pStyle w:val="ConsPlusNormal"/>
            </w:pPr>
          </w:p>
        </w:tc>
      </w:tr>
      <w:tr w:rsidR="00543CDF" w:rsidTr="00CE37DB">
        <w:tc>
          <w:tcPr>
            <w:tcW w:w="2107" w:type="dxa"/>
          </w:tcPr>
          <w:p w:rsidR="00543CDF" w:rsidRDefault="00543CDF" w:rsidP="00CE37DB">
            <w:pPr>
              <w:pStyle w:val="ConsPlusNormal"/>
            </w:pPr>
          </w:p>
        </w:tc>
        <w:tc>
          <w:tcPr>
            <w:tcW w:w="1704" w:type="dxa"/>
          </w:tcPr>
          <w:p w:rsidR="00543CDF" w:rsidRDefault="00543CDF" w:rsidP="00CE37DB">
            <w:pPr>
              <w:pStyle w:val="ConsPlusNormal"/>
            </w:pPr>
          </w:p>
        </w:tc>
        <w:tc>
          <w:tcPr>
            <w:tcW w:w="1701" w:type="dxa"/>
          </w:tcPr>
          <w:p w:rsidR="00543CDF" w:rsidRDefault="00543CDF" w:rsidP="00CE37DB">
            <w:pPr>
              <w:pStyle w:val="ConsPlusNormal"/>
            </w:pPr>
          </w:p>
        </w:tc>
        <w:tc>
          <w:tcPr>
            <w:tcW w:w="1361" w:type="dxa"/>
          </w:tcPr>
          <w:p w:rsidR="00543CDF" w:rsidRDefault="00543CDF" w:rsidP="00CE37DB">
            <w:pPr>
              <w:pStyle w:val="ConsPlusNormal"/>
            </w:pPr>
          </w:p>
        </w:tc>
        <w:tc>
          <w:tcPr>
            <w:tcW w:w="2179" w:type="dxa"/>
          </w:tcPr>
          <w:p w:rsidR="00543CDF" w:rsidRDefault="00543CDF" w:rsidP="00CE37DB">
            <w:pPr>
              <w:pStyle w:val="ConsPlusNormal"/>
            </w:pPr>
          </w:p>
        </w:tc>
      </w:tr>
    </w:tbl>
    <w:p w:rsidR="00543CDF" w:rsidRDefault="00543CDF" w:rsidP="00543C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Tr="00CE37DB">
        <w:tc>
          <w:tcPr>
            <w:tcW w:w="9071" w:type="dxa"/>
            <w:tcBorders>
              <w:top w:val="nil"/>
              <w:left w:val="nil"/>
              <w:bottom w:val="nil"/>
              <w:right w:val="nil"/>
            </w:tcBorders>
          </w:tcPr>
          <w:p w:rsidR="00543CDF" w:rsidRDefault="00543CDF" w:rsidP="00CE37DB">
            <w:pPr>
              <w:pStyle w:val="ConsPlusNormal"/>
            </w:pPr>
            <w:r>
              <w:t>Руководитель предприятия ____________________/___________________/</w:t>
            </w:r>
          </w:p>
        </w:tc>
      </w:tr>
      <w:tr w:rsidR="00543CDF" w:rsidTr="00CE37DB">
        <w:tc>
          <w:tcPr>
            <w:tcW w:w="9071" w:type="dxa"/>
            <w:tcBorders>
              <w:top w:val="nil"/>
              <w:left w:val="nil"/>
              <w:bottom w:val="nil"/>
              <w:right w:val="nil"/>
            </w:tcBorders>
          </w:tcPr>
          <w:p w:rsidR="00543CDF" w:rsidRDefault="00543CDF" w:rsidP="00CE37DB">
            <w:pPr>
              <w:pStyle w:val="ConsPlusNormal"/>
            </w:pPr>
            <w:r>
              <w:t>МП</w:t>
            </w:r>
          </w:p>
        </w:tc>
      </w:tr>
      <w:tr w:rsidR="00543CDF" w:rsidTr="00CE37DB">
        <w:tc>
          <w:tcPr>
            <w:tcW w:w="9071" w:type="dxa"/>
            <w:tcBorders>
              <w:top w:val="nil"/>
              <w:left w:val="nil"/>
              <w:bottom w:val="nil"/>
              <w:right w:val="nil"/>
            </w:tcBorders>
          </w:tcPr>
          <w:p w:rsidR="00543CDF" w:rsidRDefault="00543CDF" w:rsidP="00CE37DB">
            <w:pPr>
              <w:pStyle w:val="ConsPlusNormal"/>
            </w:pPr>
            <w:r>
              <w:t>Куратор производственной практики ___________/___________________/</w:t>
            </w:r>
          </w:p>
        </w:tc>
      </w:tr>
      <w:tr w:rsidR="00543CDF" w:rsidTr="00CE37DB">
        <w:tc>
          <w:tcPr>
            <w:tcW w:w="9071" w:type="dxa"/>
            <w:tcBorders>
              <w:top w:val="nil"/>
              <w:left w:val="nil"/>
              <w:bottom w:val="nil"/>
              <w:right w:val="nil"/>
            </w:tcBorders>
          </w:tcPr>
          <w:p w:rsidR="00543CDF" w:rsidRDefault="00543CDF" w:rsidP="00CE37DB">
            <w:pPr>
              <w:pStyle w:val="ConsPlusNormal"/>
            </w:pPr>
            <w:r>
              <w:t>Дата ________________________</w:t>
            </w:r>
          </w:p>
        </w:tc>
      </w:tr>
    </w:tbl>
    <w:p w:rsidR="00543CDF" w:rsidRDefault="00543CDF" w:rsidP="00543C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Tr="00CE37DB">
        <w:tc>
          <w:tcPr>
            <w:tcW w:w="9071" w:type="dxa"/>
            <w:tcBorders>
              <w:top w:val="nil"/>
              <w:left w:val="nil"/>
              <w:bottom w:val="nil"/>
              <w:right w:val="nil"/>
            </w:tcBorders>
          </w:tcPr>
          <w:p w:rsidR="00543CDF" w:rsidRDefault="00543CDF" w:rsidP="00CE37DB">
            <w:pPr>
              <w:pStyle w:val="ConsPlusNormal"/>
            </w:pPr>
            <w:r>
              <w:t>СОГЛАСОВАНО:</w:t>
            </w:r>
          </w:p>
        </w:tc>
      </w:tr>
      <w:tr w:rsidR="00543CDF" w:rsidTr="00CE37DB">
        <w:tc>
          <w:tcPr>
            <w:tcW w:w="9071" w:type="dxa"/>
            <w:tcBorders>
              <w:top w:val="nil"/>
              <w:left w:val="nil"/>
              <w:bottom w:val="nil"/>
              <w:right w:val="nil"/>
            </w:tcBorders>
          </w:tcPr>
          <w:p w:rsidR="00543CDF" w:rsidRDefault="00543CDF" w:rsidP="00CE37DB">
            <w:pPr>
              <w:pStyle w:val="ConsPlusNormal"/>
            </w:pPr>
            <w:r>
              <w:t>Руководитель образовательной организации ___________/___________________/</w:t>
            </w:r>
          </w:p>
        </w:tc>
      </w:tr>
      <w:tr w:rsidR="00543CDF" w:rsidTr="00CE37DB">
        <w:tc>
          <w:tcPr>
            <w:tcW w:w="9071" w:type="dxa"/>
            <w:tcBorders>
              <w:top w:val="nil"/>
              <w:left w:val="nil"/>
              <w:bottom w:val="nil"/>
              <w:right w:val="nil"/>
            </w:tcBorders>
          </w:tcPr>
          <w:p w:rsidR="00543CDF" w:rsidRDefault="00543CDF" w:rsidP="00CE37DB">
            <w:pPr>
              <w:pStyle w:val="ConsPlusNormal"/>
            </w:pPr>
            <w:r>
              <w:t>МП</w:t>
            </w:r>
          </w:p>
        </w:tc>
      </w:tr>
      <w:tr w:rsidR="00543CDF" w:rsidTr="00CE37DB">
        <w:tc>
          <w:tcPr>
            <w:tcW w:w="9071" w:type="dxa"/>
            <w:tcBorders>
              <w:top w:val="nil"/>
              <w:left w:val="nil"/>
              <w:bottom w:val="nil"/>
              <w:right w:val="nil"/>
            </w:tcBorders>
          </w:tcPr>
          <w:p w:rsidR="00543CDF" w:rsidRDefault="00543CDF" w:rsidP="00CE37DB">
            <w:pPr>
              <w:pStyle w:val="ConsPlusNormal"/>
            </w:pPr>
            <w:r>
              <w:t>Дата ___________________________</w:t>
            </w:r>
          </w:p>
        </w:tc>
      </w:tr>
    </w:tbl>
    <w:p w:rsidR="00543CDF" w:rsidRPr="00E61797"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p w:rsidR="00543CDF" w:rsidRDefault="00543CDF" w:rsidP="00543CDF">
      <w:pP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3814"/>
        <w:gridCol w:w="454"/>
        <w:gridCol w:w="450"/>
        <w:gridCol w:w="3468"/>
        <w:gridCol w:w="391"/>
      </w:tblGrid>
      <w:tr w:rsidR="00543CDF" w:rsidRPr="00716EF8" w:rsidTr="00CE37DB">
        <w:tc>
          <w:tcPr>
            <w:tcW w:w="4309" w:type="dxa"/>
            <w:gridSpan w:val="2"/>
            <w:vMerge w:val="restart"/>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4763" w:type="dxa"/>
            <w:gridSpan w:val="4"/>
            <w:tcBorders>
              <w:top w:val="nil"/>
              <w:left w:val="nil"/>
              <w:bottom w:val="nil"/>
              <w:right w:val="nil"/>
            </w:tcBorders>
          </w:tcPr>
          <w:p w:rsidR="00543CDF" w:rsidRPr="00716EF8" w:rsidRDefault="00543CDF" w:rsidP="00CE37DB">
            <w:pPr>
              <w:pStyle w:val="ConsPlusNormal"/>
              <w:rPr>
                <w:rFonts w:asciiTheme="minorHAnsi" w:hAnsiTheme="minorHAnsi" w:cstheme="minorHAnsi"/>
                <w:sz w:val="18"/>
                <w:szCs w:val="18"/>
              </w:rPr>
            </w:pPr>
          </w:p>
          <w:p w:rsidR="00543CDF" w:rsidRPr="00716EF8" w:rsidRDefault="00543CDF" w:rsidP="00CE37DB">
            <w:pPr>
              <w:pStyle w:val="ConsPlusNormal"/>
              <w:jc w:val="right"/>
              <w:rPr>
                <w:rFonts w:asciiTheme="minorHAnsi" w:hAnsiTheme="minorHAnsi" w:cstheme="minorHAnsi"/>
                <w:sz w:val="18"/>
                <w:szCs w:val="18"/>
              </w:rPr>
            </w:pPr>
            <w:bookmarkStart w:id="9" w:name="_GoBack"/>
            <w:bookmarkEnd w:id="9"/>
            <w:r w:rsidRPr="00716EF8">
              <w:rPr>
                <w:rFonts w:asciiTheme="minorHAnsi" w:hAnsiTheme="minorHAnsi" w:cstheme="minorHAnsi"/>
                <w:sz w:val="18"/>
                <w:szCs w:val="18"/>
              </w:rPr>
              <w:t>Приложение 5</w:t>
            </w:r>
          </w:p>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 xml:space="preserve">В комитет по </w:t>
            </w:r>
            <w:proofErr w:type="gramStart"/>
            <w:r w:rsidRPr="00716EF8">
              <w:rPr>
                <w:rFonts w:asciiTheme="minorHAnsi" w:hAnsiTheme="minorHAnsi" w:cstheme="minorHAnsi"/>
                <w:sz w:val="18"/>
                <w:szCs w:val="18"/>
              </w:rPr>
              <w:t>агропромышленному</w:t>
            </w:r>
            <w:proofErr w:type="gramEnd"/>
            <w:r w:rsidRPr="00716EF8">
              <w:rPr>
                <w:rFonts w:asciiTheme="minorHAnsi" w:hAnsiTheme="minorHAnsi" w:cstheme="minorHAnsi"/>
                <w:sz w:val="18"/>
                <w:szCs w:val="18"/>
              </w:rPr>
              <w:t xml:space="preserve"> и</w:t>
            </w:r>
          </w:p>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рыбохозяйственному комплексу</w:t>
            </w:r>
          </w:p>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Ленинградской области</w:t>
            </w: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54" w:type="dxa"/>
            <w:tcBorders>
              <w:top w:val="nil"/>
              <w:left w:val="nil"/>
              <w:bottom w:val="nil"/>
              <w:right w:val="nil"/>
            </w:tcBorders>
          </w:tcPr>
          <w:p w:rsidR="00543CDF" w:rsidRPr="00716EF8" w:rsidRDefault="00543CDF" w:rsidP="00CE37DB">
            <w:pPr>
              <w:pStyle w:val="ConsPlusNormal"/>
              <w:rPr>
                <w:rFonts w:asciiTheme="minorHAnsi" w:hAnsiTheme="minorHAnsi" w:cstheme="minorHAnsi"/>
                <w:sz w:val="18"/>
                <w:szCs w:val="18"/>
              </w:rPr>
            </w:pPr>
            <w:r w:rsidRPr="00716EF8">
              <w:rPr>
                <w:rFonts w:asciiTheme="minorHAnsi" w:hAnsiTheme="minorHAnsi" w:cstheme="minorHAnsi"/>
                <w:sz w:val="18"/>
                <w:szCs w:val="18"/>
              </w:rPr>
              <w:t>от</w:t>
            </w:r>
          </w:p>
        </w:tc>
        <w:tc>
          <w:tcPr>
            <w:tcW w:w="4309" w:type="dxa"/>
            <w:gridSpan w:val="3"/>
            <w:tcBorders>
              <w:top w:val="nil"/>
              <w:left w:val="nil"/>
              <w:bottom w:val="single" w:sz="4" w:space="0" w:color="auto"/>
              <w:right w:val="nil"/>
            </w:tcBorders>
          </w:tcPr>
          <w:p w:rsidR="00543CDF" w:rsidRPr="00716EF8" w:rsidRDefault="00543CDF" w:rsidP="00CE37DB">
            <w:pPr>
              <w:pStyle w:val="ConsPlusNormal"/>
              <w:rPr>
                <w:rFonts w:asciiTheme="minorHAnsi" w:hAnsiTheme="minorHAnsi" w:cstheme="minorHAnsi"/>
                <w:sz w:val="18"/>
                <w:szCs w:val="18"/>
              </w:rPr>
            </w:pP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763" w:type="dxa"/>
            <w:gridSpan w:val="4"/>
            <w:tcBorders>
              <w:top w:val="single" w:sz="4" w:space="0" w:color="auto"/>
              <w:left w:val="nil"/>
              <w:bottom w:val="nil"/>
              <w:right w:val="nil"/>
            </w:tcBorders>
          </w:tcPr>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(должность, фамилия, имя, отчество)</w:t>
            </w: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763" w:type="dxa"/>
            <w:gridSpan w:val="4"/>
            <w:tcBorders>
              <w:top w:val="nil"/>
              <w:left w:val="nil"/>
              <w:bottom w:val="single" w:sz="4" w:space="0" w:color="auto"/>
              <w:right w:val="nil"/>
            </w:tcBorders>
          </w:tcPr>
          <w:p w:rsidR="00543CDF" w:rsidRPr="00716EF8" w:rsidRDefault="00543CDF" w:rsidP="00CE37DB">
            <w:pPr>
              <w:pStyle w:val="ConsPlusNormal"/>
              <w:rPr>
                <w:rFonts w:asciiTheme="minorHAnsi" w:hAnsiTheme="minorHAnsi" w:cstheme="minorHAnsi"/>
                <w:sz w:val="18"/>
                <w:szCs w:val="18"/>
              </w:rPr>
            </w:pP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763" w:type="dxa"/>
            <w:gridSpan w:val="4"/>
            <w:tcBorders>
              <w:top w:val="single" w:sz="4" w:space="0" w:color="auto"/>
              <w:left w:val="nil"/>
              <w:bottom w:val="nil"/>
              <w:right w:val="nil"/>
            </w:tcBorders>
          </w:tcPr>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(организация, КФХ, ИП)</w:t>
            </w:r>
          </w:p>
        </w:tc>
      </w:tr>
      <w:tr w:rsidR="00543CDF" w:rsidRPr="00716EF8" w:rsidTr="00CE37DB">
        <w:tblPrEx>
          <w:tblBorders>
            <w:insideH w:val="single" w:sz="4" w:space="0" w:color="auto"/>
          </w:tblBorders>
        </w:tblPrEx>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763" w:type="dxa"/>
            <w:gridSpan w:val="4"/>
            <w:tcBorders>
              <w:top w:val="single" w:sz="4" w:space="0" w:color="auto"/>
              <w:left w:val="nil"/>
              <w:bottom w:val="single" w:sz="4" w:space="0" w:color="auto"/>
              <w:right w:val="nil"/>
            </w:tcBorders>
          </w:tcPr>
          <w:p w:rsidR="00543CDF" w:rsidRPr="00716EF8" w:rsidRDefault="00543CDF" w:rsidP="00CE37DB">
            <w:pPr>
              <w:pStyle w:val="ConsPlusNormal"/>
              <w:rPr>
                <w:rFonts w:asciiTheme="minorHAnsi" w:hAnsiTheme="minorHAnsi" w:cstheme="minorHAnsi"/>
                <w:sz w:val="18"/>
                <w:szCs w:val="18"/>
              </w:rPr>
            </w:pP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4763" w:type="dxa"/>
            <w:gridSpan w:val="4"/>
            <w:tcBorders>
              <w:top w:val="single" w:sz="4" w:space="0" w:color="auto"/>
              <w:left w:val="nil"/>
              <w:bottom w:val="nil"/>
              <w:right w:val="nil"/>
            </w:tcBorders>
          </w:tcPr>
          <w:p w:rsidR="00543CDF" w:rsidRPr="00716EF8" w:rsidRDefault="00543CDF" w:rsidP="00CE37DB">
            <w:pPr>
              <w:pStyle w:val="ConsPlusNormal"/>
              <w:jc w:val="right"/>
              <w:rPr>
                <w:rFonts w:asciiTheme="minorHAnsi" w:hAnsiTheme="minorHAnsi" w:cstheme="minorHAnsi"/>
                <w:sz w:val="18"/>
                <w:szCs w:val="18"/>
              </w:rPr>
            </w:pPr>
            <w:r w:rsidRPr="00716EF8">
              <w:rPr>
                <w:rFonts w:asciiTheme="minorHAnsi" w:hAnsiTheme="minorHAnsi" w:cstheme="minorHAnsi"/>
                <w:sz w:val="18"/>
                <w:szCs w:val="18"/>
              </w:rPr>
              <w:t>(юридический адрес)</w:t>
            </w: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904" w:type="dxa"/>
            <w:gridSpan w:val="2"/>
            <w:tcBorders>
              <w:top w:val="nil"/>
              <w:left w:val="nil"/>
              <w:bottom w:val="nil"/>
              <w:right w:val="nil"/>
            </w:tcBorders>
          </w:tcPr>
          <w:p w:rsidR="00543CDF" w:rsidRPr="00716EF8" w:rsidRDefault="00543CDF" w:rsidP="00CE37DB">
            <w:pPr>
              <w:pStyle w:val="ConsPlusNormal"/>
              <w:rPr>
                <w:rFonts w:asciiTheme="minorHAnsi" w:hAnsiTheme="minorHAnsi" w:cstheme="minorHAnsi"/>
                <w:sz w:val="18"/>
                <w:szCs w:val="18"/>
              </w:rPr>
            </w:pPr>
            <w:r w:rsidRPr="00716EF8">
              <w:rPr>
                <w:rFonts w:asciiTheme="minorHAnsi" w:hAnsiTheme="minorHAnsi" w:cstheme="minorHAnsi"/>
                <w:sz w:val="18"/>
                <w:szCs w:val="18"/>
              </w:rPr>
              <w:t>ИНН</w:t>
            </w:r>
          </w:p>
        </w:tc>
        <w:tc>
          <w:tcPr>
            <w:tcW w:w="3859" w:type="dxa"/>
            <w:gridSpan w:val="2"/>
            <w:tcBorders>
              <w:top w:val="nil"/>
              <w:left w:val="nil"/>
              <w:bottom w:val="single" w:sz="4" w:space="0" w:color="auto"/>
              <w:right w:val="nil"/>
            </w:tcBorders>
          </w:tcPr>
          <w:p w:rsidR="00543CDF" w:rsidRPr="00716EF8" w:rsidRDefault="00543CDF" w:rsidP="00CE37DB">
            <w:pPr>
              <w:pStyle w:val="ConsPlusNormal"/>
              <w:jc w:val="both"/>
              <w:rPr>
                <w:rFonts w:asciiTheme="minorHAnsi" w:hAnsiTheme="minorHAnsi" w:cstheme="minorHAnsi"/>
                <w:sz w:val="18"/>
                <w:szCs w:val="18"/>
              </w:rPr>
            </w:pPr>
          </w:p>
        </w:tc>
      </w:tr>
      <w:tr w:rsidR="00543CDF" w:rsidRPr="00716EF8" w:rsidTr="00CE37DB">
        <w:tc>
          <w:tcPr>
            <w:tcW w:w="4309" w:type="dxa"/>
            <w:gridSpan w:val="2"/>
            <w:vMerge/>
            <w:tcBorders>
              <w:top w:val="nil"/>
              <w:left w:val="nil"/>
              <w:bottom w:val="nil"/>
              <w:right w:val="nil"/>
            </w:tcBorders>
          </w:tcPr>
          <w:p w:rsidR="00543CDF" w:rsidRPr="00326255" w:rsidRDefault="00543CDF" w:rsidP="00CE37DB">
            <w:pPr>
              <w:spacing w:after="1" w:line="0" w:lineRule="atLeast"/>
              <w:rPr>
                <w:rFonts w:cstheme="minorHAnsi"/>
                <w:sz w:val="18"/>
                <w:szCs w:val="18"/>
              </w:rPr>
            </w:pPr>
          </w:p>
        </w:tc>
        <w:tc>
          <w:tcPr>
            <w:tcW w:w="904" w:type="dxa"/>
            <w:gridSpan w:val="2"/>
            <w:tcBorders>
              <w:top w:val="nil"/>
              <w:left w:val="nil"/>
              <w:bottom w:val="nil"/>
              <w:right w:val="nil"/>
            </w:tcBorders>
          </w:tcPr>
          <w:p w:rsidR="00543CDF" w:rsidRPr="00716EF8" w:rsidRDefault="00543CDF" w:rsidP="00CE37DB">
            <w:pPr>
              <w:pStyle w:val="ConsPlusNormal"/>
              <w:rPr>
                <w:rFonts w:asciiTheme="minorHAnsi" w:hAnsiTheme="minorHAnsi" w:cstheme="minorHAnsi"/>
                <w:sz w:val="18"/>
                <w:szCs w:val="18"/>
              </w:rPr>
            </w:pPr>
            <w:r w:rsidRPr="00716EF8">
              <w:rPr>
                <w:rFonts w:asciiTheme="minorHAnsi" w:hAnsiTheme="minorHAnsi" w:cstheme="minorHAnsi"/>
                <w:sz w:val="18"/>
                <w:szCs w:val="18"/>
              </w:rPr>
              <w:t>ОГРН/   ОГРНИП</w:t>
            </w:r>
          </w:p>
        </w:tc>
        <w:tc>
          <w:tcPr>
            <w:tcW w:w="3859" w:type="dxa"/>
            <w:gridSpan w:val="2"/>
            <w:tcBorders>
              <w:top w:val="single" w:sz="4" w:space="0" w:color="auto"/>
              <w:left w:val="nil"/>
              <w:bottom w:val="single" w:sz="4" w:space="0" w:color="auto"/>
              <w:right w:val="nil"/>
            </w:tcBorders>
          </w:tcPr>
          <w:p w:rsidR="00543CDF" w:rsidRPr="00716EF8" w:rsidRDefault="00543CDF" w:rsidP="00CE37DB">
            <w:pPr>
              <w:pStyle w:val="ConsPlusNormal"/>
              <w:ind w:left="32" w:hanging="32"/>
              <w:jc w:val="both"/>
              <w:rPr>
                <w:rFonts w:asciiTheme="minorHAnsi" w:hAnsiTheme="minorHAnsi" w:cstheme="minorHAnsi"/>
                <w:sz w:val="18"/>
                <w:szCs w:val="18"/>
              </w:rPr>
            </w:pPr>
          </w:p>
        </w:tc>
      </w:tr>
      <w:tr w:rsidR="00543CDF" w:rsidRPr="00716EF8" w:rsidTr="00CE37DB">
        <w:tc>
          <w:tcPr>
            <w:tcW w:w="9072" w:type="dxa"/>
            <w:gridSpan w:val="6"/>
            <w:tcBorders>
              <w:top w:val="nil"/>
              <w:left w:val="nil"/>
              <w:bottom w:val="nil"/>
              <w:right w:val="nil"/>
            </w:tcBorders>
          </w:tcPr>
          <w:p w:rsidR="00543CDF" w:rsidRPr="00326255" w:rsidRDefault="00543CDF" w:rsidP="00CE37DB">
            <w:pPr>
              <w:pStyle w:val="ConsPlusNormal"/>
              <w:jc w:val="center"/>
              <w:rPr>
                <w:rFonts w:asciiTheme="minorHAnsi" w:hAnsiTheme="minorHAnsi" w:cstheme="minorHAnsi"/>
                <w:b/>
                <w:sz w:val="18"/>
                <w:szCs w:val="18"/>
              </w:rPr>
            </w:pPr>
          </w:p>
          <w:p w:rsidR="00543CDF" w:rsidRPr="00326255" w:rsidRDefault="00543CDF" w:rsidP="00CE37DB">
            <w:pPr>
              <w:pStyle w:val="ConsPlusNormal"/>
              <w:jc w:val="center"/>
              <w:rPr>
                <w:rFonts w:asciiTheme="minorHAnsi" w:hAnsiTheme="minorHAnsi" w:cstheme="minorHAnsi"/>
                <w:b/>
                <w:sz w:val="18"/>
                <w:szCs w:val="18"/>
              </w:rPr>
            </w:pPr>
          </w:p>
          <w:p w:rsidR="00543CDF" w:rsidRPr="00326255" w:rsidRDefault="00543CDF" w:rsidP="00CE37DB">
            <w:pPr>
              <w:pStyle w:val="ConsPlusNormal"/>
              <w:jc w:val="center"/>
              <w:rPr>
                <w:rFonts w:asciiTheme="minorHAnsi" w:hAnsiTheme="minorHAnsi" w:cstheme="minorHAnsi"/>
                <w:sz w:val="18"/>
                <w:szCs w:val="18"/>
              </w:rPr>
            </w:pPr>
            <w:r w:rsidRPr="00326255">
              <w:rPr>
                <w:rFonts w:asciiTheme="minorHAnsi" w:hAnsiTheme="minorHAnsi" w:cstheme="minorHAnsi"/>
                <w:b/>
                <w:sz w:val="18"/>
                <w:szCs w:val="18"/>
              </w:rPr>
              <w:t>Справка</w:t>
            </w:r>
          </w:p>
        </w:tc>
      </w:tr>
      <w:tr w:rsidR="00543CDF" w:rsidRPr="00716EF8" w:rsidTr="00CE37DB">
        <w:tc>
          <w:tcPr>
            <w:tcW w:w="9072" w:type="dxa"/>
            <w:gridSpan w:val="6"/>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r>
      <w:tr w:rsidR="00543CDF" w:rsidRPr="00716EF8" w:rsidTr="00CE37DB">
        <w:trPr>
          <w:trHeight w:val="27"/>
        </w:trPr>
        <w:tc>
          <w:tcPr>
            <w:tcW w:w="495"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8186" w:type="dxa"/>
            <w:gridSpan w:val="4"/>
            <w:tcBorders>
              <w:top w:val="nil"/>
              <w:left w:val="nil"/>
              <w:bottom w:val="single" w:sz="4" w:space="0" w:color="auto"/>
              <w:right w:val="nil"/>
            </w:tcBorders>
          </w:tcPr>
          <w:p w:rsidR="00543CDF" w:rsidRPr="00326255" w:rsidRDefault="00543CDF" w:rsidP="00CE37DB">
            <w:pPr>
              <w:pStyle w:val="ConsPlusNormal"/>
              <w:jc w:val="both"/>
              <w:rPr>
                <w:rFonts w:asciiTheme="minorHAnsi" w:hAnsiTheme="minorHAnsi" w:cstheme="minorHAnsi"/>
                <w:sz w:val="18"/>
                <w:szCs w:val="18"/>
              </w:rPr>
            </w:pPr>
          </w:p>
        </w:tc>
        <w:tc>
          <w:tcPr>
            <w:tcW w:w="391" w:type="dxa"/>
            <w:tcBorders>
              <w:top w:val="nil"/>
              <w:left w:val="nil"/>
              <w:bottom w:val="nil"/>
              <w:right w:val="nil"/>
            </w:tcBorders>
          </w:tcPr>
          <w:p w:rsidR="00543CDF" w:rsidRPr="00716EF8" w:rsidRDefault="00543CDF" w:rsidP="00CE37DB">
            <w:pPr>
              <w:pStyle w:val="ConsPlusNormal"/>
              <w:jc w:val="both"/>
              <w:rPr>
                <w:rFonts w:asciiTheme="minorHAnsi" w:hAnsiTheme="minorHAnsi" w:cstheme="minorHAnsi"/>
                <w:sz w:val="18"/>
                <w:szCs w:val="18"/>
              </w:rPr>
            </w:pPr>
            <w:r w:rsidRPr="00716EF8">
              <w:rPr>
                <w:rFonts w:asciiTheme="minorHAnsi" w:hAnsiTheme="minorHAnsi" w:cstheme="minorHAnsi"/>
                <w:sz w:val="18"/>
                <w:szCs w:val="18"/>
              </w:rPr>
              <w:t>,</w:t>
            </w:r>
          </w:p>
        </w:tc>
      </w:tr>
      <w:tr w:rsidR="00543CDF" w:rsidRPr="00716EF8" w:rsidTr="00CE37DB">
        <w:tc>
          <w:tcPr>
            <w:tcW w:w="8681" w:type="dxa"/>
            <w:gridSpan w:val="5"/>
            <w:tcBorders>
              <w:top w:val="nil"/>
              <w:left w:val="nil"/>
              <w:bottom w:val="nil"/>
              <w:right w:val="nil"/>
            </w:tcBorders>
          </w:tcPr>
          <w:p w:rsidR="00543CDF" w:rsidRPr="00326255" w:rsidRDefault="00543CDF" w:rsidP="00CE37DB">
            <w:pPr>
              <w:pStyle w:val="ConsPlusNormal"/>
              <w:jc w:val="center"/>
              <w:rPr>
                <w:rFonts w:asciiTheme="minorHAnsi" w:hAnsiTheme="minorHAnsi" w:cstheme="minorHAnsi"/>
                <w:sz w:val="18"/>
                <w:szCs w:val="18"/>
              </w:rPr>
            </w:pPr>
            <w:r w:rsidRPr="00326255">
              <w:rPr>
                <w:rFonts w:asciiTheme="minorHAnsi" w:hAnsiTheme="minorHAnsi" w:cstheme="minorHAnsi"/>
                <w:i/>
                <w:sz w:val="18"/>
                <w:szCs w:val="18"/>
              </w:rPr>
              <w:t>(наименование организации, КФХ, ИП)</w:t>
            </w:r>
          </w:p>
        </w:tc>
        <w:tc>
          <w:tcPr>
            <w:tcW w:w="391" w:type="dxa"/>
            <w:tcBorders>
              <w:top w:val="nil"/>
              <w:left w:val="nil"/>
              <w:bottom w:val="nil"/>
              <w:right w:val="nil"/>
            </w:tcBorders>
          </w:tcPr>
          <w:p w:rsidR="00543CDF" w:rsidRPr="00716EF8" w:rsidRDefault="00543CDF" w:rsidP="00CE37DB">
            <w:pPr>
              <w:pStyle w:val="ConsPlusNormal"/>
              <w:jc w:val="both"/>
              <w:rPr>
                <w:rFonts w:asciiTheme="minorHAnsi" w:hAnsiTheme="minorHAnsi" w:cstheme="minorHAnsi"/>
                <w:sz w:val="18"/>
                <w:szCs w:val="18"/>
              </w:rPr>
            </w:pPr>
          </w:p>
        </w:tc>
      </w:tr>
      <w:tr w:rsidR="00543CDF" w:rsidRPr="00716EF8" w:rsidTr="00CE37DB">
        <w:tc>
          <w:tcPr>
            <w:tcW w:w="9072" w:type="dxa"/>
            <w:gridSpan w:val="6"/>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 xml:space="preserve"> (далее - участник отбора):</w:t>
            </w:r>
          </w:p>
        </w:tc>
      </w:tr>
      <w:tr w:rsidR="00543CDF" w:rsidRPr="00716EF8" w:rsidTr="00CE37DB">
        <w:tc>
          <w:tcPr>
            <w:tcW w:w="9072" w:type="dxa"/>
            <w:gridSpan w:val="6"/>
            <w:tcBorders>
              <w:top w:val="nil"/>
              <w:left w:val="nil"/>
              <w:bottom w:val="nil"/>
              <w:right w:val="nil"/>
            </w:tcBorders>
          </w:tcPr>
          <w:tbl>
            <w:tblPr>
              <w:tblW w:w="9134" w:type="dxa"/>
              <w:tblLayout w:type="fixed"/>
              <w:tblCellMar>
                <w:top w:w="102" w:type="dxa"/>
                <w:left w:w="62" w:type="dxa"/>
                <w:bottom w:w="102" w:type="dxa"/>
                <w:right w:w="62" w:type="dxa"/>
              </w:tblCellMar>
              <w:tblLook w:val="0000" w:firstRow="0" w:lastRow="0" w:firstColumn="0" w:lastColumn="0" w:noHBand="0" w:noVBand="0"/>
            </w:tblPr>
            <w:tblGrid>
              <w:gridCol w:w="62"/>
              <w:gridCol w:w="2546"/>
              <w:gridCol w:w="964"/>
              <w:gridCol w:w="680"/>
              <w:gridCol w:w="340"/>
              <w:gridCol w:w="851"/>
              <w:gridCol w:w="340"/>
              <w:gridCol w:w="453"/>
              <w:gridCol w:w="340"/>
              <w:gridCol w:w="2494"/>
              <w:gridCol w:w="64"/>
            </w:tblGrid>
            <w:tr w:rsidR="00543CDF" w:rsidRPr="00326255" w:rsidTr="00CE37DB">
              <w:trPr>
                <w:gridBefore w:val="1"/>
                <w:wBefore w:w="62" w:type="dxa"/>
              </w:trPr>
              <w:tc>
                <w:tcPr>
                  <w:tcW w:w="9072" w:type="dxa"/>
                  <w:gridSpan w:val="10"/>
                  <w:tcBorders>
                    <w:top w:val="nil"/>
                    <w:left w:val="nil"/>
                    <w:bottom w:val="nil"/>
                    <w:right w:val="nil"/>
                  </w:tcBorders>
                </w:tcPr>
                <w:p w:rsidR="00543CDF" w:rsidRPr="00326255" w:rsidRDefault="00543CDF" w:rsidP="00CE37DB">
                  <w:pPr>
                    <w:pStyle w:val="ConsPlusNormal"/>
                    <w:ind w:firstLine="283"/>
                    <w:rPr>
                      <w:rFonts w:asciiTheme="minorHAnsi" w:hAnsiTheme="minorHAnsi" w:cstheme="minorHAnsi"/>
                      <w:sz w:val="18"/>
                      <w:szCs w:val="18"/>
                    </w:rPr>
                  </w:pPr>
                  <w:r w:rsidRPr="00326255">
                    <w:rPr>
                      <w:rFonts w:asciiTheme="minorHAnsi" w:hAnsiTheme="minorHAnsi" w:cstheme="minorHAnsi"/>
                      <w:b/>
                      <w:sz w:val="18"/>
                      <w:szCs w:val="18"/>
                    </w:rPr>
                    <w:t xml:space="preserve">подтверждает, что </w:t>
                  </w:r>
                </w:p>
              </w:tc>
            </w:tr>
            <w:tr w:rsidR="00543CDF" w:rsidRPr="00326255" w:rsidTr="00CE37DB">
              <w:trPr>
                <w:gridBefore w:val="1"/>
                <w:wBefore w:w="62" w:type="dxa"/>
              </w:trPr>
              <w:tc>
                <w:tcPr>
                  <w:tcW w:w="9072" w:type="dxa"/>
                  <w:gridSpan w:val="10"/>
                  <w:tcBorders>
                    <w:top w:val="nil"/>
                    <w:left w:val="nil"/>
                    <w:bottom w:val="nil"/>
                    <w:right w:val="nil"/>
                  </w:tcBorders>
                </w:tcPr>
                <w:p w:rsidR="00543CDF" w:rsidRPr="00326255" w:rsidRDefault="00543CDF" w:rsidP="00CE37DB">
                  <w:pPr>
                    <w:pStyle w:val="ConsPlusNormal"/>
                    <w:spacing w:before="100" w:beforeAutospacing="1" w:after="100" w:afterAutospacing="1"/>
                    <w:ind w:firstLine="539"/>
                    <w:rPr>
                      <w:rFonts w:asciiTheme="minorHAnsi" w:hAnsiTheme="minorHAnsi" w:cstheme="minorHAnsi"/>
                      <w:sz w:val="18"/>
                      <w:szCs w:val="18"/>
                    </w:rPr>
                  </w:pPr>
                  <w:r w:rsidRPr="00326255">
                    <w:rPr>
                      <w:rFonts w:asciiTheme="minorHAnsi" w:hAnsiTheme="minorHAnsi" w:cstheme="minorHAnsi"/>
                      <w:sz w:val="18"/>
                      <w:szCs w:val="18"/>
                    </w:rPr>
                    <w:t xml:space="preserve">- </w:t>
                  </w:r>
                  <w:r w:rsidRPr="00326255">
                    <w:rPr>
                      <w:rFonts w:asciiTheme="minorHAnsi" w:hAnsiTheme="minorHAnsi" w:cstheme="minorHAnsi"/>
                      <w:b/>
                      <w:sz w:val="18"/>
                      <w:szCs w:val="18"/>
                    </w:rPr>
                    <w:t>участник отбора</w:t>
                  </w:r>
                  <w:r w:rsidRPr="00326255">
                    <w:rPr>
                      <w:rFonts w:asciiTheme="minorHAnsi" w:hAnsiTheme="minorHAnsi" w:cstheme="minorHAnsi"/>
                      <w:sz w:val="18"/>
                      <w:szCs w:val="1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43CDF" w:rsidRPr="00326255" w:rsidRDefault="00543CDF" w:rsidP="00CE37DB">
                  <w:pPr>
                    <w:pStyle w:val="ConsPlusNormal"/>
                    <w:ind w:firstLine="283"/>
                    <w:rPr>
                      <w:rFonts w:asciiTheme="minorHAnsi" w:hAnsiTheme="minorHAnsi" w:cstheme="minorHAnsi"/>
                      <w:sz w:val="18"/>
                      <w:szCs w:val="18"/>
                    </w:rPr>
                  </w:pPr>
                  <w:r w:rsidRPr="00326255">
                    <w:rPr>
                      <w:rFonts w:asciiTheme="minorHAnsi" w:hAnsiTheme="minorHAnsi" w:cstheme="minorHAnsi"/>
                      <w:b/>
                      <w:sz w:val="18"/>
                      <w:szCs w:val="18"/>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r w:rsidR="00543CDF" w:rsidRPr="00326255" w:rsidTr="00CE37DB">
              <w:trPr>
                <w:gridAfter w:val="1"/>
                <w:wAfter w:w="64" w:type="dxa"/>
              </w:trPr>
              <w:tc>
                <w:tcPr>
                  <w:tcW w:w="2608" w:type="dxa"/>
                  <w:gridSpan w:val="2"/>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Руководитель</w:t>
                  </w: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участника отбора</w:t>
                  </w: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 xml:space="preserve">(иное уполномоченное лицо)                                           </w:t>
                  </w:r>
                </w:p>
              </w:tc>
              <w:tc>
                <w:tcPr>
                  <w:tcW w:w="1644" w:type="dxa"/>
                  <w:gridSpan w:val="2"/>
                  <w:tcBorders>
                    <w:top w:val="nil"/>
                    <w:left w:val="nil"/>
                    <w:bottom w:val="single" w:sz="4" w:space="0" w:color="auto"/>
                    <w:right w:val="nil"/>
                  </w:tcBorders>
                </w:tcPr>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1644" w:type="dxa"/>
                  <w:gridSpan w:val="3"/>
                  <w:tcBorders>
                    <w:top w:val="nil"/>
                    <w:left w:val="nil"/>
                    <w:bottom w:val="single" w:sz="4" w:space="0" w:color="auto"/>
                    <w:right w:val="nil"/>
                  </w:tcBorders>
                </w:tcPr>
                <w:p w:rsidR="00543CDF" w:rsidRPr="00326255" w:rsidRDefault="00543CDF" w:rsidP="00CE37DB">
                  <w:pPr>
                    <w:pStyle w:val="ConsPlusNormal"/>
                    <w:rPr>
                      <w:rFonts w:asciiTheme="minorHAnsi" w:hAnsiTheme="minorHAnsi" w:cstheme="minorHAnsi"/>
                      <w:sz w:val="18"/>
                      <w:szCs w:val="18"/>
                    </w:rPr>
                  </w:pP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2494" w:type="dxa"/>
                  <w:tcBorders>
                    <w:top w:val="nil"/>
                    <w:left w:val="nil"/>
                    <w:bottom w:val="single" w:sz="4" w:space="0" w:color="auto"/>
                    <w:right w:val="nil"/>
                  </w:tcBorders>
                </w:tcPr>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 xml:space="preserve">  </w:t>
                  </w:r>
                </w:p>
              </w:tc>
            </w:tr>
            <w:tr w:rsidR="00543CDF" w:rsidRPr="00326255" w:rsidTr="00CE37DB">
              <w:trPr>
                <w:gridAfter w:val="1"/>
                <w:wAfter w:w="64" w:type="dxa"/>
              </w:trPr>
              <w:tc>
                <w:tcPr>
                  <w:tcW w:w="2608" w:type="dxa"/>
                  <w:gridSpan w:val="2"/>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1644" w:type="dxa"/>
                  <w:gridSpan w:val="2"/>
                  <w:tcBorders>
                    <w:top w:val="single" w:sz="4" w:space="0" w:color="auto"/>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(должность)</w:t>
                  </w: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1644" w:type="dxa"/>
                  <w:gridSpan w:val="3"/>
                  <w:tcBorders>
                    <w:top w:val="single" w:sz="4" w:space="0" w:color="auto"/>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(подпись)</w:t>
                  </w: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2494" w:type="dxa"/>
                  <w:tcBorders>
                    <w:top w:val="single" w:sz="4" w:space="0" w:color="auto"/>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(фамилия, инициалы)</w:t>
                  </w:r>
                </w:p>
              </w:tc>
            </w:tr>
            <w:tr w:rsidR="00543CDF" w:rsidRPr="00326255" w:rsidTr="00CE37DB">
              <w:trPr>
                <w:gridAfter w:val="1"/>
                <w:wAfter w:w="64" w:type="dxa"/>
              </w:trPr>
              <w:tc>
                <w:tcPr>
                  <w:tcW w:w="9070" w:type="dxa"/>
                  <w:gridSpan w:val="10"/>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r>
            <w:tr w:rsidR="00543CDF" w:rsidRPr="00326255" w:rsidTr="00CE37DB">
              <w:trPr>
                <w:gridAfter w:val="1"/>
                <w:wAfter w:w="64" w:type="dxa"/>
              </w:trPr>
              <w:tc>
                <w:tcPr>
                  <w:tcW w:w="3572" w:type="dxa"/>
                  <w:gridSpan w:val="3"/>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Главный бухгалтер участника</w:t>
                  </w:r>
                </w:p>
                <w:p w:rsidR="00543CDF" w:rsidRPr="00326255" w:rsidRDefault="00543CDF" w:rsidP="00CE37DB">
                  <w:pPr>
                    <w:pStyle w:val="ConsPlusNormal"/>
                    <w:rPr>
                      <w:rFonts w:asciiTheme="minorHAnsi" w:hAnsiTheme="minorHAnsi" w:cstheme="minorHAnsi"/>
                      <w:sz w:val="18"/>
                      <w:szCs w:val="18"/>
                    </w:rPr>
                  </w:pPr>
                  <w:proofErr w:type="gramStart"/>
                  <w:r w:rsidRPr="00326255">
                    <w:rPr>
                      <w:rFonts w:asciiTheme="minorHAnsi" w:hAnsiTheme="minorHAnsi" w:cstheme="minorHAnsi"/>
                      <w:sz w:val="18"/>
                      <w:szCs w:val="18"/>
                    </w:rPr>
                    <w:t>отбора (иное должностное лицо,</w:t>
                  </w:r>
                  <w:proofErr w:type="gramEnd"/>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на которое возлагается ведение</w:t>
                  </w: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бухгалтерского учета)</w:t>
                  </w: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(при наличии)</w:t>
                  </w:r>
                </w:p>
              </w:tc>
              <w:tc>
                <w:tcPr>
                  <w:tcW w:w="1871" w:type="dxa"/>
                  <w:gridSpan w:val="3"/>
                  <w:tcBorders>
                    <w:top w:val="nil"/>
                    <w:left w:val="nil"/>
                    <w:bottom w:val="single" w:sz="4" w:space="0" w:color="auto"/>
                    <w:right w:val="nil"/>
                  </w:tcBorders>
                </w:tcPr>
                <w:p w:rsidR="00543CDF" w:rsidRPr="00326255" w:rsidRDefault="00543CDF" w:rsidP="00CE37DB">
                  <w:pPr>
                    <w:pStyle w:val="ConsPlusNormal"/>
                    <w:rPr>
                      <w:rFonts w:asciiTheme="minorHAnsi" w:hAnsiTheme="minorHAnsi" w:cstheme="minorHAnsi"/>
                      <w:sz w:val="18"/>
                      <w:szCs w:val="18"/>
                    </w:rPr>
                  </w:pP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3287" w:type="dxa"/>
                  <w:gridSpan w:val="3"/>
                  <w:tcBorders>
                    <w:top w:val="nil"/>
                    <w:left w:val="nil"/>
                    <w:bottom w:val="single" w:sz="4" w:space="0" w:color="auto"/>
                    <w:right w:val="nil"/>
                  </w:tcBorders>
                </w:tcPr>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 xml:space="preserve">                 </w:t>
                  </w:r>
                </w:p>
              </w:tc>
            </w:tr>
            <w:tr w:rsidR="00543CDF" w:rsidRPr="00326255" w:rsidTr="00CE37DB">
              <w:trPr>
                <w:gridAfter w:val="1"/>
                <w:wAfter w:w="64" w:type="dxa"/>
              </w:trPr>
              <w:tc>
                <w:tcPr>
                  <w:tcW w:w="3572" w:type="dxa"/>
                  <w:gridSpan w:val="3"/>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1871" w:type="dxa"/>
                  <w:gridSpan w:val="3"/>
                  <w:tcBorders>
                    <w:top w:val="single" w:sz="4" w:space="0" w:color="auto"/>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(подпись)</w:t>
                  </w:r>
                </w:p>
              </w:tc>
              <w:tc>
                <w:tcPr>
                  <w:tcW w:w="340"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p>
              </w:tc>
              <w:tc>
                <w:tcPr>
                  <w:tcW w:w="3287" w:type="dxa"/>
                  <w:gridSpan w:val="3"/>
                  <w:tcBorders>
                    <w:top w:val="single" w:sz="4" w:space="0" w:color="auto"/>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(фамилия, инициалы)</w:t>
                  </w:r>
                </w:p>
              </w:tc>
            </w:tr>
          </w:tbl>
          <w:p w:rsidR="00543CDF" w:rsidRPr="00326255" w:rsidRDefault="00543CDF" w:rsidP="00CE37DB">
            <w:pPr>
              <w:pStyle w:val="ConsPlusNormal"/>
              <w:ind w:firstLine="283"/>
              <w:rPr>
                <w:rFonts w:asciiTheme="minorHAnsi" w:hAnsiTheme="minorHAnsi" w:cstheme="minorHAnsi"/>
                <w:sz w:val="18"/>
                <w:szCs w:val="18"/>
              </w:rPr>
            </w:pPr>
          </w:p>
        </w:tc>
      </w:tr>
      <w:tr w:rsidR="00543CDF" w:rsidRPr="00716EF8" w:rsidTr="00CE37DB">
        <w:tc>
          <w:tcPr>
            <w:tcW w:w="9072" w:type="dxa"/>
            <w:gridSpan w:val="6"/>
            <w:tcBorders>
              <w:top w:val="nil"/>
              <w:left w:val="nil"/>
              <w:bottom w:val="nil"/>
              <w:right w:val="nil"/>
            </w:tcBorders>
          </w:tcPr>
          <w:tbl>
            <w:tblPr>
              <w:tblW w:w="9134" w:type="dxa"/>
              <w:tblLayout w:type="fixed"/>
              <w:tblCellMar>
                <w:top w:w="102" w:type="dxa"/>
                <w:left w:w="62" w:type="dxa"/>
                <w:bottom w:w="102" w:type="dxa"/>
                <w:right w:w="62" w:type="dxa"/>
              </w:tblCellMar>
              <w:tblLook w:val="0000" w:firstRow="0" w:lastRow="0" w:firstColumn="0" w:lastColumn="0" w:noHBand="0" w:noVBand="0"/>
            </w:tblPr>
            <w:tblGrid>
              <w:gridCol w:w="9134"/>
            </w:tblGrid>
            <w:tr w:rsidR="00543CDF" w:rsidRPr="00326255" w:rsidTr="00CE37DB">
              <w:tc>
                <w:tcPr>
                  <w:tcW w:w="9134" w:type="dxa"/>
                  <w:tcBorders>
                    <w:top w:val="nil"/>
                    <w:left w:val="nil"/>
                    <w:bottom w:val="nil"/>
                    <w:right w:val="nil"/>
                  </w:tcBorders>
                </w:tcPr>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Место печати (при наличии)</w:t>
                  </w:r>
                </w:p>
                <w:p w:rsidR="00543CDF" w:rsidRPr="00326255" w:rsidRDefault="00543CDF" w:rsidP="00CE37DB">
                  <w:pPr>
                    <w:pStyle w:val="ConsPlusNormal"/>
                    <w:rPr>
                      <w:rFonts w:asciiTheme="minorHAnsi" w:hAnsiTheme="minorHAnsi" w:cstheme="minorHAnsi"/>
                      <w:sz w:val="18"/>
                      <w:szCs w:val="18"/>
                    </w:rPr>
                  </w:pPr>
                </w:p>
                <w:p w:rsidR="00543CDF" w:rsidRPr="00326255" w:rsidRDefault="00543CDF" w:rsidP="00CE37DB">
                  <w:pPr>
                    <w:pStyle w:val="ConsPlusNormal"/>
                    <w:rPr>
                      <w:rFonts w:asciiTheme="minorHAnsi" w:hAnsiTheme="minorHAnsi" w:cstheme="minorHAnsi"/>
                      <w:sz w:val="18"/>
                      <w:szCs w:val="18"/>
                    </w:rPr>
                  </w:pPr>
                  <w:r w:rsidRPr="00326255">
                    <w:rPr>
                      <w:rFonts w:asciiTheme="minorHAnsi" w:hAnsiTheme="minorHAnsi" w:cstheme="minorHAnsi"/>
                      <w:sz w:val="18"/>
                      <w:szCs w:val="18"/>
                    </w:rPr>
                    <w:t>" ____ " _______________  20___ г.</w:t>
                  </w:r>
                </w:p>
              </w:tc>
            </w:tr>
          </w:tbl>
          <w:p w:rsidR="00543CDF" w:rsidRPr="00326255" w:rsidRDefault="00543CDF" w:rsidP="00CE37DB">
            <w:pPr>
              <w:pStyle w:val="ConsPlusNormal"/>
              <w:ind w:firstLine="283"/>
              <w:jc w:val="both"/>
              <w:rPr>
                <w:rFonts w:asciiTheme="minorHAnsi" w:hAnsiTheme="minorHAnsi" w:cstheme="minorHAnsi"/>
                <w:sz w:val="18"/>
                <w:szCs w:val="18"/>
              </w:rPr>
            </w:pPr>
          </w:p>
        </w:tc>
      </w:tr>
    </w:tbl>
    <w:p w:rsidR="00543CDF" w:rsidRPr="00E61797" w:rsidRDefault="00543CDF">
      <w:pPr>
        <w:rPr>
          <w:rFonts w:ascii="Times New Roman" w:hAnsi="Times New Roman" w:cs="Times New Roman"/>
          <w:sz w:val="24"/>
          <w:szCs w:val="24"/>
        </w:rPr>
      </w:pPr>
    </w:p>
    <w:sectPr w:rsidR="00543CDF" w:rsidRPr="00E61797" w:rsidSect="00DC003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1202C"/>
    <w:rsid w:val="00012A3A"/>
    <w:rsid w:val="0001380B"/>
    <w:rsid w:val="00032DA0"/>
    <w:rsid w:val="00033D4B"/>
    <w:rsid w:val="0004520A"/>
    <w:rsid w:val="00050EFA"/>
    <w:rsid w:val="00062F89"/>
    <w:rsid w:val="00080E62"/>
    <w:rsid w:val="0008540F"/>
    <w:rsid w:val="000933FE"/>
    <w:rsid w:val="00094349"/>
    <w:rsid w:val="00097AD7"/>
    <w:rsid w:val="000B75EF"/>
    <w:rsid w:val="000C1D03"/>
    <w:rsid w:val="000C1EA8"/>
    <w:rsid w:val="000C6E17"/>
    <w:rsid w:val="000D79A5"/>
    <w:rsid w:val="000F5527"/>
    <w:rsid w:val="000F74DA"/>
    <w:rsid w:val="001136B7"/>
    <w:rsid w:val="00132642"/>
    <w:rsid w:val="00151A2F"/>
    <w:rsid w:val="00166530"/>
    <w:rsid w:val="00177DE1"/>
    <w:rsid w:val="00180502"/>
    <w:rsid w:val="001824E4"/>
    <w:rsid w:val="00190268"/>
    <w:rsid w:val="001A7894"/>
    <w:rsid w:val="00207C95"/>
    <w:rsid w:val="002177EC"/>
    <w:rsid w:val="00222088"/>
    <w:rsid w:val="00223C2E"/>
    <w:rsid w:val="002245F8"/>
    <w:rsid w:val="00255FB2"/>
    <w:rsid w:val="00256FB5"/>
    <w:rsid w:val="00260C44"/>
    <w:rsid w:val="00267E90"/>
    <w:rsid w:val="00273358"/>
    <w:rsid w:val="00284892"/>
    <w:rsid w:val="00287521"/>
    <w:rsid w:val="0029285D"/>
    <w:rsid w:val="002938C7"/>
    <w:rsid w:val="002A22B9"/>
    <w:rsid w:val="002A3A13"/>
    <w:rsid w:val="002A6D38"/>
    <w:rsid w:val="002B040B"/>
    <w:rsid w:val="002B2867"/>
    <w:rsid w:val="002B3B89"/>
    <w:rsid w:val="00315A12"/>
    <w:rsid w:val="0031747E"/>
    <w:rsid w:val="00327A18"/>
    <w:rsid w:val="00343813"/>
    <w:rsid w:val="00351FA5"/>
    <w:rsid w:val="0036771A"/>
    <w:rsid w:val="00367C9D"/>
    <w:rsid w:val="00377CB6"/>
    <w:rsid w:val="00377E9A"/>
    <w:rsid w:val="0038108B"/>
    <w:rsid w:val="00385FF6"/>
    <w:rsid w:val="003A447E"/>
    <w:rsid w:val="003A6B23"/>
    <w:rsid w:val="003B71FE"/>
    <w:rsid w:val="003C71F7"/>
    <w:rsid w:val="003D1B89"/>
    <w:rsid w:val="003D1C5D"/>
    <w:rsid w:val="003D201D"/>
    <w:rsid w:val="003D67E5"/>
    <w:rsid w:val="0040095C"/>
    <w:rsid w:val="00414FFA"/>
    <w:rsid w:val="004246C1"/>
    <w:rsid w:val="0042589F"/>
    <w:rsid w:val="00426EA6"/>
    <w:rsid w:val="004409DC"/>
    <w:rsid w:val="004574EB"/>
    <w:rsid w:val="004736B8"/>
    <w:rsid w:val="00483354"/>
    <w:rsid w:val="004A5485"/>
    <w:rsid w:val="004B0CD8"/>
    <w:rsid w:val="004C6E30"/>
    <w:rsid w:val="004D31AE"/>
    <w:rsid w:val="004F1DAF"/>
    <w:rsid w:val="004F7EA2"/>
    <w:rsid w:val="00505CDF"/>
    <w:rsid w:val="00515656"/>
    <w:rsid w:val="005307A2"/>
    <w:rsid w:val="005328F4"/>
    <w:rsid w:val="00543CDF"/>
    <w:rsid w:val="00577A80"/>
    <w:rsid w:val="00584F2B"/>
    <w:rsid w:val="00593724"/>
    <w:rsid w:val="005B53AB"/>
    <w:rsid w:val="005B6E25"/>
    <w:rsid w:val="005C3A7F"/>
    <w:rsid w:val="00610AF9"/>
    <w:rsid w:val="00615D64"/>
    <w:rsid w:val="00632551"/>
    <w:rsid w:val="0063764B"/>
    <w:rsid w:val="006562DD"/>
    <w:rsid w:val="00674FAF"/>
    <w:rsid w:val="006869B7"/>
    <w:rsid w:val="006975EB"/>
    <w:rsid w:val="006B1524"/>
    <w:rsid w:val="006B68EC"/>
    <w:rsid w:val="006C1885"/>
    <w:rsid w:val="006D3CC0"/>
    <w:rsid w:val="006E4C56"/>
    <w:rsid w:val="007004A5"/>
    <w:rsid w:val="00702230"/>
    <w:rsid w:val="0070223F"/>
    <w:rsid w:val="00712016"/>
    <w:rsid w:val="007172EE"/>
    <w:rsid w:val="00717F7E"/>
    <w:rsid w:val="007242B2"/>
    <w:rsid w:val="00731B38"/>
    <w:rsid w:val="0074148E"/>
    <w:rsid w:val="00747B7B"/>
    <w:rsid w:val="00756E0E"/>
    <w:rsid w:val="00757FFC"/>
    <w:rsid w:val="00761B06"/>
    <w:rsid w:val="00764EFF"/>
    <w:rsid w:val="0078773A"/>
    <w:rsid w:val="00791D72"/>
    <w:rsid w:val="00792B2D"/>
    <w:rsid w:val="007A0A49"/>
    <w:rsid w:val="007A5484"/>
    <w:rsid w:val="007D345F"/>
    <w:rsid w:val="007D4402"/>
    <w:rsid w:val="007D64CD"/>
    <w:rsid w:val="007E3F75"/>
    <w:rsid w:val="007E6371"/>
    <w:rsid w:val="00807DDB"/>
    <w:rsid w:val="00827069"/>
    <w:rsid w:val="0085342E"/>
    <w:rsid w:val="00860061"/>
    <w:rsid w:val="00864CF3"/>
    <w:rsid w:val="00870112"/>
    <w:rsid w:val="00893DE0"/>
    <w:rsid w:val="008A479C"/>
    <w:rsid w:val="008B599E"/>
    <w:rsid w:val="008C15C3"/>
    <w:rsid w:val="008D7A33"/>
    <w:rsid w:val="009066A6"/>
    <w:rsid w:val="00916582"/>
    <w:rsid w:val="0091663C"/>
    <w:rsid w:val="00921D84"/>
    <w:rsid w:val="00923622"/>
    <w:rsid w:val="0092720C"/>
    <w:rsid w:val="009370B8"/>
    <w:rsid w:val="00965E61"/>
    <w:rsid w:val="00972204"/>
    <w:rsid w:val="009735BD"/>
    <w:rsid w:val="00973A57"/>
    <w:rsid w:val="00976990"/>
    <w:rsid w:val="00991F15"/>
    <w:rsid w:val="009977AD"/>
    <w:rsid w:val="009C0E21"/>
    <w:rsid w:val="009C409A"/>
    <w:rsid w:val="009D40C4"/>
    <w:rsid w:val="009D533E"/>
    <w:rsid w:val="009E0F83"/>
    <w:rsid w:val="009E4A33"/>
    <w:rsid w:val="009F5CAC"/>
    <w:rsid w:val="00A05175"/>
    <w:rsid w:val="00A155D8"/>
    <w:rsid w:val="00A37AE5"/>
    <w:rsid w:val="00A40315"/>
    <w:rsid w:val="00A5318A"/>
    <w:rsid w:val="00A5599A"/>
    <w:rsid w:val="00A67103"/>
    <w:rsid w:val="00A81A15"/>
    <w:rsid w:val="00AB63CD"/>
    <w:rsid w:val="00AC16C4"/>
    <w:rsid w:val="00AC6B45"/>
    <w:rsid w:val="00AE30BD"/>
    <w:rsid w:val="00AF0F92"/>
    <w:rsid w:val="00AF39D2"/>
    <w:rsid w:val="00B11032"/>
    <w:rsid w:val="00B17062"/>
    <w:rsid w:val="00B40456"/>
    <w:rsid w:val="00B45998"/>
    <w:rsid w:val="00B4627B"/>
    <w:rsid w:val="00B60085"/>
    <w:rsid w:val="00B60ACB"/>
    <w:rsid w:val="00B72250"/>
    <w:rsid w:val="00B7654C"/>
    <w:rsid w:val="00B849CF"/>
    <w:rsid w:val="00B85770"/>
    <w:rsid w:val="00B94D12"/>
    <w:rsid w:val="00BA144E"/>
    <w:rsid w:val="00BA2689"/>
    <w:rsid w:val="00BA51B6"/>
    <w:rsid w:val="00BC0CBC"/>
    <w:rsid w:val="00BD40D1"/>
    <w:rsid w:val="00BD4141"/>
    <w:rsid w:val="00BD4BCE"/>
    <w:rsid w:val="00C05D5A"/>
    <w:rsid w:val="00C26AAB"/>
    <w:rsid w:val="00C37F44"/>
    <w:rsid w:val="00C44452"/>
    <w:rsid w:val="00C45233"/>
    <w:rsid w:val="00C53161"/>
    <w:rsid w:val="00C81F37"/>
    <w:rsid w:val="00C93838"/>
    <w:rsid w:val="00CB08AD"/>
    <w:rsid w:val="00CB42EB"/>
    <w:rsid w:val="00CD2AB0"/>
    <w:rsid w:val="00CD5D51"/>
    <w:rsid w:val="00CE15EE"/>
    <w:rsid w:val="00CE3475"/>
    <w:rsid w:val="00CF3DDB"/>
    <w:rsid w:val="00CF5DDB"/>
    <w:rsid w:val="00D03E2C"/>
    <w:rsid w:val="00D05759"/>
    <w:rsid w:val="00D06D2D"/>
    <w:rsid w:val="00D12EF4"/>
    <w:rsid w:val="00D36D79"/>
    <w:rsid w:val="00D45F79"/>
    <w:rsid w:val="00D47B23"/>
    <w:rsid w:val="00D60064"/>
    <w:rsid w:val="00D71083"/>
    <w:rsid w:val="00D772C2"/>
    <w:rsid w:val="00D90B97"/>
    <w:rsid w:val="00DC003E"/>
    <w:rsid w:val="00DD4BB8"/>
    <w:rsid w:val="00DF08FE"/>
    <w:rsid w:val="00DF1EDE"/>
    <w:rsid w:val="00E12657"/>
    <w:rsid w:val="00E14FF3"/>
    <w:rsid w:val="00E21E95"/>
    <w:rsid w:val="00E22A6F"/>
    <w:rsid w:val="00E268CE"/>
    <w:rsid w:val="00E36B5D"/>
    <w:rsid w:val="00E461F7"/>
    <w:rsid w:val="00E61797"/>
    <w:rsid w:val="00E61CFA"/>
    <w:rsid w:val="00E6505C"/>
    <w:rsid w:val="00E74935"/>
    <w:rsid w:val="00E8249E"/>
    <w:rsid w:val="00E84456"/>
    <w:rsid w:val="00EA7622"/>
    <w:rsid w:val="00EC3E3E"/>
    <w:rsid w:val="00EC551B"/>
    <w:rsid w:val="00ED3EF4"/>
    <w:rsid w:val="00ED41B9"/>
    <w:rsid w:val="00EE7F17"/>
    <w:rsid w:val="00F13733"/>
    <w:rsid w:val="00F20E97"/>
    <w:rsid w:val="00F2425F"/>
    <w:rsid w:val="00F258D9"/>
    <w:rsid w:val="00F31895"/>
    <w:rsid w:val="00F366E4"/>
    <w:rsid w:val="00F41735"/>
    <w:rsid w:val="00F44F75"/>
    <w:rsid w:val="00F677CE"/>
    <w:rsid w:val="00F93A12"/>
    <w:rsid w:val="00F95BE1"/>
    <w:rsid w:val="00FA3E00"/>
    <w:rsid w:val="00FA4C63"/>
    <w:rsid w:val="00FB60BD"/>
    <w:rsid w:val="00FD72B4"/>
    <w:rsid w:val="00FE17BC"/>
    <w:rsid w:val="00FF1899"/>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22F94835F3C49E963A4835E0E0CF4F5C5BBF0026DB5100F013884CB34DD09823EC66EF7F3CE7CF1C8FC9003H3BD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1E22F94835F3C49E963A4835E0E0CF4F5C6BFF60A6BB5100F013884CB34DD09903E9E65F7FB842CB783F3920221D5906041A051HEB0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groprom.lenobl.ru/ru/inf/konkursy-otbor/" TargetMode="External"/><Relationship Id="rId11" Type="http://schemas.openxmlformats.org/officeDocument/2006/relationships/hyperlink" Target="consultantplus://offline/ref=F36564C49390CB8F9A0E8D4264C49E056A1C15775D1A22D49FA55D906C676A4FDCC566F4A0749CECA8DCC451AA208D72D788918F6961DCA9a7aFN" TargetMode="External"/><Relationship Id="rId5" Type="http://schemas.openxmlformats.org/officeDocument/2006/relationships/webSettings" Target="webSettings.xml"/><Relationship Id="rId10" Type="http://schemas.openxmlformats.org/officeDocument/2006/relationships/hyperlink" Target="consultantplus://offline/ref=F36564C49390CB8F9A0E8D4264C49E056A1C15775D1A22D49FA55D906C676A4FDCC566F4A0749CECA8DCC451AA208D72D788918F6961DCA9a7aFN" TargetMode="External"/><Relationship Id="rId4" Type="http://schemas.openxmlformats.org/officeDocument/2006/relationships/settings" Target="settings.xml"/><Relationship Id="rId9" Type="http://schemas.openxmlformats.org/officeDocument/2006/relationships/hyperlink" Target="consultantplus://offline/ref=E1E22F94835F3C49E963A4835E0E0CF4F5C5BBF0026DB5100F013884CB34DD09823EC66EF7F3CE7CF1C8FC9003H3B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9118-FA66-4336-80D0-5F504D87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4742</Words>
  <Characters>27033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72</cp:revision>
  <cp:lastPrinted>2023-01-27T10:31:00Z</cp:lastPrinted>
  <dcterms:created xsi:type="dcterms:W3CDTF">2023-01-27T09:09:00Z</dcterms:created>
  <dcterms:modified xsi:type="dcterms:W3CDTF">2023-01-27T13:57:00Z</dcterms:modified>
</cp:coreProperties>
</file>