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FD" w:rsidRPr="00BF0801" w:rsidRDefault="00B148FD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01" w:rsidRPr="00BF0801" w:rsidRDefault="00BF0801" w:rsidP="00C10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801" w:rsidRPr="00BF0801" w:rsidRDefault="00FE3C7D" w:rsidP="00FE3C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0801" w:rsidRPr="00BF0801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Pr="00FE3C7D">
        <w:rPr>
          <w:rFonts w:ascii="Times New Roman" w:hAnsi="Times New Roman" w:cs="Times New Roman"/>
          <w:sz w:val="28"/>
          <w:szCs w:val="28"/>
        </w:rPr>
        <w:t>на возмещение части затрат на строительство, реконструкцию и модернизацию объектов инженерной инфраструктуры, строительство, реконструкцию и модернизацию животноводческих помещений малых птицеводческих ферм</w:t>
      </w:r>
    </w:p>
    <w:p w:rsidR="00BF0801" w:rsidRPr="00BF0801" w:rsidRDefault="00BF0801" w:rsidP="00BF0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(</w:t>
      </w:r>
      <w:r w:rsidR="00FE3C7D">
        <w:rPr>
          <w:rFonts w:ascii="Times New Roman" w:hAnsi="Times New Roman" w:cs="Times New Roman"/>
          <w:sz w:val="28"/>
          <w:szCs w:val="28"/>
        </w:rPr>
        <w:t>Приложение</w:t>
      </w:r>
      <w:r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FE3C7D">
        <w:rPr>
          <w:rFonts w:ascii="Times New Roman" w:hAnsi="Times New Roman" w:cs="Times New Roman"/>
          <w:sz w:val="28"/>
          <w:szCs w:val="28"/>
        </w:rPr>
        <w:t>24</w:t>
      </w:r>
      <w:r w:rsidRPr="00BF0801">
        <w:rPr>
          <w:rFonts w:ascii="Times New Roman" w:hAnsi="Times New Roman" w:cs="Times New Roman"/>
          <w:sz w:val="28"/>
          <w:szCs w:val="28"/>
        </w:rPr>
        <w:t xml:space="preserve"> к Порядку)</w:t>
      </w:r>
    </w:p>
    <w:p w:rsidR="00BF0801" w:rsidRDefault="00BF0801" w:rsidP="00BF0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C7D" w:rsidRDefault="00FE3C7D" w:rsidP="00FE3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 на строительство, реконструкцию и модернизацию объектов инженерной инфраструктуры, строительство, реконструкцию и модернизацию животноводческих помещений малых птицеводческих ферм (далее - субсидии) предоставляются комитетом по агропромышленному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(далее - комитет) за счет средств областного бюджета Ленинградской области категориям получателей субсидий, указанным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"б" пункта 1.6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на государственную поддержку агропромышленного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(далее - Порядок) и прошедшим конкурсный отбор.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стимулирование реализации проекта развития птицеводческого производства на территории Ленинградской области в рамках реализации государственной программы Ленинградской области "Развитие сельского хозяйства Ленинградской области".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Субсидии предоставляются на возмещение части затрат (без учета налога на добавленную стоимость, за исключением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субсидий, не признаваемых в соответствии с налоговым законодательством плательщиками налога на добавленную стоимость) на строительство, реконструкцию и модернизацию объектов инженерной инфраструктуры, строительство, реконструкцию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модернизацию животноводческих помещений малых птицеводческих ферм, строительство, реконструкция и модернизация которых начаты не более чем за три года, предшествующие году предоставления субсидии.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>
        <w:rPr>
          <w:rFonts w:ascii="Times New Roman" w:hAnsi="Times New Roman" w:cs="Times New Roman"/>
          <w:sz w:val="28"/>
          <w:szCs w:val="28"/>
        </w:rPr>
        <w:t>2. Субсидии предоставляются по следующим направлениям: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строительство, реконструкцию и модернизацию объектов инженерной инфраструктуры малых птицеводческих ферм;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строительство, реконструкцию и модернизацию животноводческих помещений малых птицеводческих ферм.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указанных работ не допускается на арендованных объектах недвижимости.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определения перечня зданий и сооружений малых птицеводческих ферм, подлежащих государственной поддержке, используются понятия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8.1 раздела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(Номенклатура зданий и сооружений) "РД-АПК 1.10.05.04-13. Система рекомендательных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 агропромышленного комплекса Министерства сельского хозяйства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 Методические рекомендации по технологическому проектированию. Методические рекомендации по технологическому проектированию птицеводческих предприятий" (утверждены и введены в действие Минсельхозом России 30 сентября 2013 года).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инженерной инфраструктуры малых птицеводческих ферм, подлежащими государственной поддержке, являются объекты 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газо-, тепло- и водоснабжения, а также водоотведения, при условии их соответствия обеспечению функционирования указанных зданий и сооружений малых птицеводческих ферм.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Субсидии предоставляются по результатам конкурсного отбора, осуществляемого конкурсной комиссией (далее - конкурсный отбор, конкурсная комиссия).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Содержание информации о проведении конкурсного отбора, порядок ее размещения, порядок подачи заявок на участие в конкурсном отборе устанавливаются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2.5.1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2.5.3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5. Сельскохозяйственный товаропроизводитель, претендующий на получение субсидии (далее - заявитель), должен соответствовать следующему условию - вести производственную деятельность по выращиванию птицы.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>
        <w:rPr>
          <w:rFonts w:ascii="Times New Roman" w:hAnsi="Times New Roman" w:cs="Times New Roman"/>
          <w:sz w:val="28"/>
          <w:szCs w:val="28"/>
        </w:rPr>
        <w:t>6. Для прохождения конкурсного отбора заявители представляют в комитет заявку по форме, утвержденной приказом комитета, к которой прилагаются следующие документы: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 выписки из Единого государственного реестра недвижимости об объекте недвижимости (в том числе о земельном участке) или копии иных правоустанавливающих документов, заверенные в установленном порядке: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 недвижимости, находящийся в собственности заявителя, на котором планируется проведение работ по реконструкции и капитальному ремонту;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земельный участок на праве собственности;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бизнес-план по развитию малой птицеводческой фермы, включающий стоимость мероприятий (далее - бизнес-план);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копия проектной документации на осуществление планируемых работ на производственных объектах по выращиванию птицы, прошедшая государственную экспертизу в случаях, установленных законодательством Российской Федерации (если средства субсидии направляются на возмещение части затрат на строительство или реконструкцию производственных объектов по выращиванию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птицы);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копия сметной документации с приложением положительного заключения по результатам проверки достоверности определения сметной стоимости, выполненной уполномоченной организацией, в случаях, установленных законодательством Российской Федерации (если средства субсидии на возмещение части затрат направляются на проведение работ по капитальному ремонту); копия сметной документации с приложением положительного заключения по результатам проверки достоверности определения сметной стоимости, выполненной любой специализированной организацией (в иных случаях);</w:t>
      </w:r>
      <w:proofErr w:type="gramEnd"/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производственная программа по форме, утвержденной приказом комитета;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копии локальных смет проекта строительства и реконструкции объектов инженерной инфраструктуры малой птицеводческой фермы;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копии локальных смет проекта строительства, реконструкции и модернизации животноводческих помещений малой птицеводческой фермы;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копии договоров подряда на строительство и реконструкцию объектов инженерной инфраструктуры малой птицеводческой фермы;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копии договоров подряда на строительство, реконструкцию и модернизацию животноводческих помещений малой птицеводческой фермы;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копии актов приемки выполненных работ по строительству и реконструкции объектов инженерной инфраструктуры малой птицеводческой фермы по форме КС-2 (суммы принимаются к возмещению без учета налога на добавленную стоимость) и копии справок о стоимости выполненных работ и затрат по форме КС-3 (суммы принимаются к возмещению без учета налога на добавленную стоимость);</w:t>
      </w:r>
      <w:proofErr w:type="gramEnd"/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 копии актов приемки выполненных работ по строительству, реконструкции и модернизации животноводческих помещений малой птицеводческой фермы по форме КС-2 (суммы принимаются к возмещению без учета налога на добавленную стоимость) и копии справок о стоимости выполненных работ и затрат по форме КС-3 (суммы принимаются к возмещению без учета налога на добавленную стоимость);</w:t>
      </w:r>
      <w:proofErr w:type="gramEnd"/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копии документов, подтверждающих оплату стоимости работ;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согласие на передачу и обработку персональных данных заявителя в соответствии с законодательством Российской Федерации по форме, утвержденной приказом комитета;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конкурсным отбором.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Работы (включая строительные работы, работы по реконструкции, капитальному ремонту, модернизации и переустройству) должны осуществляться по договору подряда (строительного подряда) с организацией, осуществляющей соответствующие виды деятельности.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Конкурсный отбор осуществляется конкурсной комиссией.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Конкурсная комиссия в срок не более 30 рабочих дней со дня окончания приема заявок рассматривает заявки и приложенные к ним документы, производит проверку соответствия заявителя условию, указанному в </w:t>
      </w:r>
      <w:hyperlink w:anchor="Par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приложения, и соответствия документов перечню, указанному в </w:t>
      </w:r>
      <w:hyperlink w:anchor="Par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приложения, а также требованиям, установленным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2.8.3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осуществляет проверку наличия (отсутствия) оснований для отклонения заявки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отказа в предоставлении субсидий в соответствии с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и определяет победителей конкурсного отбора, размеры предоставляемых им субсидий и направления расходов на основании критериев оценки заявок, указанных в </w:t>
      </w:r>
      <w:hyperlink w:anchor="Par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Заявки, в отношении которых отсутствуют основания для отклонения в соответствии с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рассматриваются комиссией на предмет наличия либо отсутствия оснований для отказа в предоставлении субсидии, предусмотренных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в присутствии заявителей, в форме очного или очно-заочного собеседования, в том числе с применением дистанционных методов собеседования посредством использования систем видео-конференц-связи в режиме онлайн, в рамках которого заявители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представляют презентацию своего бизнес-плана.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обстоятельств непреодолимой силы (форс-мажор) проведение конкурсного отбора переносится на основании распоряжения комитета до устранения обстоятельств непреодолимой силы, препятствующих проведению конкурсного отбора. Информация о дате, времени, а также форме проведения конкурсного отбора размещается на официальном сайте комитета в сети "Интернет", а также на едином портале (при наличии технической возможности)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пять дней до даты проведения конкурсного отбора.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собеседовании могут принимать участие с правом совещательного голоса представители муниципальных образований, на территории которых планируется реализация проектов заявителей, представители перерабатывающих предприятий, готовых приобретать сельскохозяйственную продукцию у заявителей, а также представители фермерских саморегулируемых организаций.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3"/>
      <w:bookmarkEnd w:id="3"/>
      <w:r>
        <w:rPr>
          <w:rFonts w:ascii="Times New Roman" w:hAnsi="Times New Roman" w:cs="Times New Roman"/>
          <w:sz w:val="28"/>
          <w:szCs w:val="28"/>
        </w:rPr>
        <w:t>8. В ходе конкурсного отбора конкурсная комиссия оценивает заявки в соответствии со следующими критериями (далее - критерии):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у заявителя построенных и функционирующих производственных зданий (из числа заявленных на государственную поддержку) - оценивается каждое построенное и функционирующее отдельно стоящее производственное здание;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увеличение по отношению к предшествующему году площадей для содержания птицы, запланированное в текущем году в соответствии с бизнес-планом, - оцениваются каждые дополнительно построенные 100 квадратных метров;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увеличение по отношению к предшествующему году объема производства яйца и мяса птицы, запланированного в текущем году в соответствии с бизнес-планом, - оцениваются каждые дополнительно произведенные 50 тыс. штук яиц и каждые дополнительно произведенные 20 тонн мяса птицы;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количество вновь создаваемых рабочих мест, запланированных в текущем году в соответствии с бизнес-планом, - оценивается каждое вновь создаваемое рабочее место.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Балльная оценка критериев утверждается приказом комитета.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конкурсного отбора признаются заявители, чьи заявки набрали наибольшее количество баллов. Количество победителей конкурсного отбора определяется в соответствии с выделенным объемом бюджетных ассигнований (на текущий финансовый год) и фактически понесенных затрат, предъявленных к возмещению. Заявители, набравшие одинаковое количество баллов, ранжируются по дате подачи заявки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ранней к более поздней).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носит рекомендательный характер и оформляется протоколом в течение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правовым актом комитета перечень победителей конкурсного отбора в текущем финансовом году.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в срок не позднее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 размещает на официальном сайте комитета в сети "Интернет" и на едином портале (при наличии технической возможности) информацию о результатах конкурсного отбора (далее - информация о результатах конкурсного отбора), включающую: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заявителях, заявки которых были рассмотрены;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заявителях,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заявок, присвоенные заявкам значения по каждому из предусмотренных критериев оценки заявок участников конкурсного отбора,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принятое на основании результатов оценки указанных предложений решение о присвоении таким заявкам порядковых номеров;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победителей конкурсного отбора, с которыми заключается соглашение о предоставлении субсидии, и размер предоставляемых им субсидий.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выделения в текущем финансовом году дополнительных бюджетных ассигнований, а также наличия нераспределенного объема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ранее проведенного конкурсного отбора, отказа победителя конкурсного отбора от заключения соглашения о предоставлении субсидии (далее - соглашение) или признания заявителя уклонившимся от заключения соглашения комитетом проводится дополнительный отбор в соответствии с настоящим Порядком.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течение 30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комитета в сети "Интернет" и на едином портале (при наличии технической возможности) информации о результатах конкурсного отбора комитет заключает с победителем конкурсного отбора соглашение по форме, утвержденной приказом Комитета финансов Ленинградской области.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победитель конкурсного отбора в указанный срок не заключает с комитетом соглашение, он признается уклонившимся от заключения соглашения.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Субсидии предоставляются получателям субсидии по направлениям, указанным в </w:t>
      </w:r>
      <w:hyperlink w:anchor="Par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приложения, в процентах от стоимости выполненных работ.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строительства и реконструкции объектов инженерной инфраструктуры малых птицеводческих ферм размер субсидий не может превышать 80 процентов от произведенных затрат, но не более 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на каждый объект инженерной инфраструктуры малой птицеводческой фермы.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строительства, реконструкции и модернизации животноводческих помещений малых птицеводческих ферм размер субсидий не может превышать 80 процентов от произведенных затрат, но не более 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на каждое отдельно стоящее производственное здание малой птицеводческой фермы.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Результатом предоставления субсидии являются строительство, реконструкция или модернизация объектов инженерной инфраструктуры, строительство, реконструкция или модернизация животноводческих помещений малых птицеводческих ферм в полном объеме в соответствии с представленной заявителем сметной документацией.</w:t>
      </w:r>
    </w:p>
    <w:p w:rsidR="00FE3C7D" w:rsidRDefault="00FE3C7D" w:rsidP="00FE3C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выполнение производственной программы малой птицеводческой фермы в натуральном выражении по видам производимой продукции. Значение показателя устанавливается соглашением.</w:t>
      </w:r>
    </w:p>
    <w:p w:rsidR="00FE3C7D" w:rsidRPr="00BF0801" w:rsidRDefault="00FE3C7D" w:rsidP="00BF0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FE3C7D" w:rsidRPr="00BF0801" w:rsidSect="00FC4764">
      <w:pgSz w:w="11905" w:h="16838"/>
      <w:pgMar w:top="851" w:right="706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AB2"/>
    <w:multiLevelType w:val="hybridMultilevel"/>
    <w:tmpl w:val="779AA9A2"/>
    <w:lvl w:ilvl="0" w:tplc="6B04F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F75FD9"/>
    <w:multiLevelType w:val="hybridMultilevel"/>
    <w:tmpl w:val="DD42C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D6E92"/>
    <w:multiLevelType w:val="hybridMultilevel"/>
    <w:tmpl w:val="9C3636F4"/>
    <w:lvl w:ilvl="0" w:tplc="726E86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FC3A09"/>
    <w:multiLevelType w:val="hybridMultilevel"/>
    <w:tmpl w:val="6C042F62"/>
    <w:lvl w:ilvl="0" w:tplc="F0D6D7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93B308B"/>
    <w:multiLevelType w:val="hybridMultilevel"/>
    <w:tmpl w:val="9E3A9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A3"/>
    <w:rsid w:val="000071A6"/>
    <w:rsid w:val="0001442C"/>
    <w:rsid w:val="00014F0C"/>
    <w:rsid w:val="0001666C"/>
    <w:rsid w:val="00017EE8"/>
    <w:rsid w:val="000228A3"/>
    <w:rsid w:val="00022909"/>
    <w:rsid w:val="00022C33"/>
    <w:rsid w:val="000257DA"/>
    <w:rsid w:val="00026B4D"/>
    <w:rsid w:val="000277D8"/>
    <w:rsid w:val="00031AC3"/>
    <w:rsid w:val="00034560"/>
    <w:rsid w:val="0003570B"/>
    <w:rsid w:val="00035C31"/>
    <w:rsid w:val="00036EC8"/>
    <w:rsid w:val="00040663"/>
    <w:rsid w:val="000422A3"/>
    <w:rsid w:val="00050950"/>
    <w:rsid w:val="00050B8B"/>
    <w:rsid w:val="00050BED"/>
    <w:rsid w:val="00051920"/>
    <w:rsid w:val="000546BF"/>
    <w:rsid w:val="0005612A"/>
    <w:rsid w:val="00056684"/>
    <w:rsid w:val="000610A6"/>
    <w:rsid w:val="000616B4"/>
    <w:rsid w:val="0006588D"/>
    <w:rsid w:val="00066972"/>
    <w:rsid w:val="000673E2"/>
    <w:rsid w:val="00076EAD"/>
    <w:rsid w:val="00082C31"/>
    <w:rsid w:val="00083259"/>
    <w:rsid w:val="000853A6"/>
    <w:rsid w:val="00090C5D"/>
    <w:rsid w:val="00092345"/>
    <w:rsid w:val="00095DC4"/>
    <w:rsid w:val="000A1DE3"/>
    <w:rsid w:val="000A3C2F"/>
    <w:rsid w:val="000A76C1"/>
    <w:rsid w:val="000B018F"/>
    <w:rsid w:val="000B086B"/>
    <w:rsid w:val="000B09DD"/>
    <w:rsid w:val="000B4EE8"/>
    <w:rsid w:val="000B5482"/>
    <w:rsid w:val="000B60E9"/>
    <w:rsid w:val="000B6623"/>
    <w:rsid w:val="000B7E5B"/>
    <w:rsid w:val="000C5939"/>
    <w:rsid w:val="000C59CA"/>
    <w:rsid w:val="000C663F"/>
    <w:rsid w:val="000C77CB"/>
    <w:rsid w:val="000D14E9"/>
    <w:rsid w:val="000D2F4A"/>
    <w:rsid w:val="000D2FD6"/>
    <w:rsid w:val="000D40B7"/>
    <w:rsid w:val="000D5630"/>
    <w:rsid w:val="000D6BA5"/>
    <w:rsid w:val="000D7532"/>
    <w:rsid w:val="000D7C64"/>
    <w:rsid w:val="000E117D"/>
    <w:rsid w:val="000E22AB"/>
    <w:rsid w:val="000E2565"/>
    <w:rsid w:val="000E2E83"/>
    <w:rsid w:val="000E3409"/>
    <w:rsid w:val="000E6A77"/>
    <w:rsid w:val="000F1632"/>
    <w:rsid w:val="000F24A7"/>
    <w:rsid w:val="000F2A34"/>
    <w:rsid w:val="000F39A6"/>
    <w:rsid w:val="000F5369"/>
    <w:rsid w:val="000F5F43"/>
    <w:rsid w:val="00105A30"/>
    <w:rsid w:val="0011021B"/>
    <w:rsid w:val="00112273"/>
    <w:rsid w:val="00114424"/>
    <w:rsid w:val="00114854"/>
    <w:rsid w:val="00115031"/>
    <w:rsid w:val="00115538"/>
    <w:rsid w:val="00116861"/>
    <w:rsid w:val="0012445F"/>
    <w:rsid w:val="00130EC0"/>
    <w:rsid w:val="0013135F"/>
    <w:rsid w:val="00140262"/>
    <w:rsid w:val="0014055A"/>
    <w:rsid w:val="00141468"/>
    <w:rsid w:val="001439F1"/>
    <w:rsid w:val="00145AEA"/>
    <w:rsid w:val="001465CD"/>
    <w:rsid w:val="001478CC"/>
    <w:rsid w:val="00151E7D"/>
    <w:rsid w:val="001529D2"/>
    <w:rsid w:val="00153473"/>
    <w:rsid w:val="00154D77"/>
    <w:rsid w:val="001563AB"/>
    <w:rsid w:val="00157BED"/>
    <w:rsid w:val="00161FBA"/>
    <w:rsid w:val="00162783"/>
    <w:rsid w:val="00163140"/>
    <w:rsid w:val="0016379D"/>
    <w:rsid w:val="00167A7A"/>
    <w:rsid w:val="00170170"/>
    <w:rsid w:val="00177544"/>
    <w:rsid w:val="001805BB"/>
    <w:rsid w:val="0018157E"/>
    <w:rsid w:val="0019214B"/>
    <w:rsid w:val="001968D5"/>
    <w:rsid w:val="001A2017"/>
    <w:rsid w:val="001A307A"/>
    <w:rsid w:val="001A42D8"/>
    <w:rsid w:val="001A4B44"/>
    <w:rsid w:val="001A4D31"/>
    <w:rsid w:val="001A7C0B"/>
    <w:rsid w:val="001B1CF4"/>
    <w:rsid w:val="001B3BE1"/>
    <w:rsid w:val="001B6A5B"/>
    <w:rsid w:val="001C2272"/>
    <w:rsid w:val="001C4EBE"/>
    <w:rsid w:val="001C60DF"/>
    <w:rsid w:val="001D0EB1"/>
    <w:rsid w:val="001D2098"/>
    <w:rsid w:val="001D6C4F"/>
    <w:rsid w:val="001E53ED"/>
    <w:rsid w:val="001E60BB"/>
    <w:rsid w:val="001E7C7E"/>
    <w:rsid w:val="001F1209"/>
    <w:rsid w:val="001F1548"/>
    <w:rsid w:val="001F1D26"/>
    <w:rsid w:val="001F4166"/>
    <w:rsid w:val="001F6098"/>
    <w:rsid w:val="001F681B"/>
    <w:rsid w:val="001F7FDB"/>
    <w:rsid w:val="002042AE"/>
    <w:rsid w:val="00204B0E"/>
    <w:rsid w:val="00207107"/>
    <w:rsid w:val="00207871"/>
    <w:rsid w:val="0021054C"/>
    <w:rsid w:val="00210561"/>
    <w:rsid w:val="00210BD4"/>
    <w:rsid w:val="00210D11"/>
    <w:rsid w:val="00211759"/>
    <w:rsid w:val="00211A6F"/>
    <w:rsid w:val="00211B0F"/>
    <w:rsid w:val="00212074"/>
    <w:rsid w:val="002128AA"/>
    <w:rsid w:val="0021304E"/>
    <w:rsid w:val="002130EC"/>
    <w:rsid w:val="00216079"/>
    <w:rsid w:val="00221DD7"/>
    <w:rsid w:val="00224833"/>
    <w:rsid w:val="00224C2D"/>
    <w:rsid w:val="00225D0F"/>
    <w:rsid w:val="00232BFE"/>
    <w:rsid w:val="002343CB"/>
    <w:rsid w:val="00236302"/>
    <w:rsid w:val="00237A8E"/>
    <w:rsid w:val="002426C2"/>
    <w:rsid w:val="002434B7"/>
    <w:rsid w:val="00245C3F"/>
    <w:rsid w:val="00250BAD"/>
    <w:rsid w:val="00255362"/>
    <w:rsid w:val="0025549E"/>
    <w:rsid w:val="00256D28"/>
    <w:rsid w:val="00257AB8"/>
    <w:rsid w:val="00263165"/>
    <w:rsid w:val="0026375B"/>
    <w:rsid w:val="0026432B"/>
    <w:rsid w:val="002675F6"/>
    <w:rsid w:val="00272784"/>
    <w:rsid w:val="00272B3E"/>
    <w:rsid w:val="00273DF9"/>
    <w:rsid w:val="002741C4"/>
    <w:rsid w:val="00275A3E"/>
    <w:rsid w:val="00286148"/>
    <w:rsid w:val="00286CB5"/>
    <w:rsid w:val="00291151"/>
    <w:rsid w:val="002950ED"/>
    <w:rsid w:val="002A06B6"/>
    <w:rsid w:val="002A15FD"/>
    <w:rsid w:val="002A181A"/>
    <w:rsid w:val="002A547F"/>
    <w:rsid w:val="002A6F00"/>
    <w:rsid w:val="002B2272"/>
    <w:rsid w:val="002B296C"/>
    <w:rsid w:val="002B4872"/>
    <w:rsid w:val="002C1D0A"/>
    <w:rsid w:val="002C20E9"/>
    <w:rsid w:val="002C33FD"/>
    <w:rsid w:val="002C5164"/>
    <w:rsid w:val="002D1288"/>
    <w:rsid w:val="002D21C6"/>
    <w:rsid w:val="002D23CE"/>
    <w:rsid w:val="002D5ABA"/>
    <w:rsid w:val="002D75DF"/>
    <w:rsid w:val="002E0B0C"/>
    <w:rsid w:val="002E426A"/>
    <w:rsid w:val="002E4AB5"/>
    <w:rsid w:val="002F00A1"/>
    <w:rsid w:val="002F09F9"/>
    <w:rsid w:val="002F14A7"/>
    <w:rsid w:val="002F42C4"/>
    <w:rsid w:val="002F5992"/>
    <w:rsid w:val="002F73D7"/>
    <w:rsid w:val="00300340"/>
    <w:rsid w:val="0030221B"/>
    <w:rsid w:val="003052DB"/>
    <w:rsid w:val="00306878"/>
    <w:rsid w:val="00311BB7"/>
    <w:rsid w:val="00312BA3"/>
    <w:rsid w:val="0031356A"/>
    <w:rsid w:val="003135CB"/>
    <w:rsid w:val="00315F04"/>
    <w:rsid w:val="0031633C"/>
    <w:rsid w:val="0032255F"/>
    <w:rsid w:val="00322605"/>
    <w:rsid w:val="00323536"/>
    <w:rsid w:val="00323C17"/>
    <w:rsid w:val="00324AEE"/>
    <w:rsid w:val="0032545F"/>
    <w:rsid w:val="00325D30"/>
    <w:rsid w:val="00330772"/>
    <w:rsid w:val="00333973"/>
    <w:rsid w:val="00334176"/>
    <w:rsid w:val="00342AFB"/>
    <w:rsid w:val="003575DB"/>
    <w:rsid w:val="00364257"/>
    <w:rsid w:val="00364374"/>
    <w:rsid w:val="00367102"/>
    <w:rsid w:val="003721F2"/>
    <w:rsid w:val="0037426C"/>
    <w:rsid w:val="00376662"/>
    <w:rsid w:val="0038000F"/>
    <w:rsid w:val="00383FB0"/>
    <w:rsid w:val="003847AE"/>
    <w:rsid w:val="003853E0"/>
    <w:rsid w:val="00386B15"/>
    <w:rsid w:val="00392056"/>
    <w:rsid w:val="00394829"/>
    <w:rsid w:val="00395655"/>
    <w:rsid w:val="00396BDA"/>
    <w:rsid w:val="003A1ABD"/>
    <w:rsid w:val="003A2189"/>
    <w:rsid w:val="003A3020"/>
    <w:rsid w:val="003A42EC"/>
    <w:rsid w:val="003A7307"/>
    <w:rsid w:val="003A73A6"/>
    <w:rsid w:val="003B1A8F"/>
    <w:rsid w:val="003B29BF"/>
    <w:rsid w:val="003B2EFB"/>
    <w:rsid w:val="003B5347"/>
    <w:rsid w:val="003B6A1D"/>
    <w:rsid w:val="003C0637"/>
    <w:rsid w:val="003C2BC3"/>
    <w:rsid w:val="003C2CAE"/>
    <w:rsid w:val="003C4AB4"/>
    <w:rsid w:val="003C50BE"/>
    <w:rsid w:val="003D580E"/>
    <w:rsid w:val="003D7951"/>
    <w:rsid w:val="003E0095"/>
    <w:rsid w:val="003E01C4"/>
    <w:rsid w:val="003E2CC0"/>
    <w:rsid w:val="003E6778"/>
    <w:rsid w:val="003F1D1C"/>
    <w:rsid w:val="003F430D"/>
    <w:rsid w:val="003F44F9"/>
    <w:rsid w:val="003F4ABA"/>
    <w:rsid w:val="003F73F5"/>
    <w:rsid w:val="003F794D"/>
    <w:rsid w:val="003F7CF6"/>
    <w:rsid w:val="00401018"/>
    <w:rsid w:val="00401748"/>
    <w:rsid w:val="004029E8"/>
    <w:rsid w:val="00405579"/>
    <w:rsid w:val="00410D44"/>
    <w:rsid w:val="00410F13"/>
    <w:rsid w:val="00415554"/>
    <w:rsid w:val="004208CB"/>
    <w:rsid w:val="00420C08"/>
    <w:rsid w:val="00422A57"/>
    <w:rsid w:val="00426976"/>
    <w:rsid w:val="00430A8F"/>
    <w:rsid w:val="00430B14"/>
    <w:rsid w:val="00434CE4"/>
    <w:rsid w:val="00435308"/>
    <w:rsid w:val="00437076"/>
    <w:rsid w:val="0043754B"/>
    <w:rsid w:val="0044529C"/>
    <w:rsid w:val="0044589D"/>
    <w:rsid w:val="0045122D"/>
    <w:rsid w:val="004528DB"/>
    <w:rsid w:val="00456361"/>
    <w:rsid w:val="00456538"/>
    <w:rsid w:val="004601CD"/>
    <w:rsid w:val="00461B2D"/>
    <w:rsid w:val="00464B9A"/>
    <w:rsid w:val="004653B5"/>
    <w:rsid w:val="00466783"/>
    <w:rsid w:val="00471235"/>
    <w:rsid w:val="00471D7F"/>
    <w:rsid w:val="00471E82"/>
    <w:rsid w:val="004738A6"/>
    <w:rsid w:val="00476748"/>
    <w:rsid w:val="0048222C"/>
    <w:rsid w:val="00483967"/>
    <w:rsid w:val="004866F9"/>
    <w:rsid w:val="0049418A"/>
    <w:rsid w:val="004A1833"/>
    <w:rsid w:val="004A3B4B"/>
    <w:rsid w:val="004B3F26"/>
    <w:rsid w:val="004B46E9"/>
    <w:rsid w:val="004B6078"/>
    <w:rsid w:val="004B60AF"/>
    <w:rsid w:val="004C21D2"/>
    <w:rsid w:val="004C246D"/>
    <w:rsid w:val="004C49B3"/>
    <w:rsid w:val="004C5EDA"/>
    <w:rsid w:val="004D459E"/>
    <w:rsid w:val="004D4CB9"/>
    <w:rsid w:val="004E1D05"/>
    <w:rsid w:val="004E47A0"/>
    <w:rsid w:val="004E4BB5"/>
    <w:rsid w:val="004E52C2"/>
    <w:rsid w:val="004E55B1"/>
    <w:rsid w:val="004E6466"/>
    <w:rsid w:val="004F1563"/>
    <w:rsid w:val="004F35EF"/>
    <w:rsid w:val="004F7128"/>
    <w:rsid w:val="004F7875"/>
    <w:rsid w:val="00500651"/>
    <w:rsid w:val="00501212"/>
    <w:rsid w:val="00502783"/>
    <w:rsid w:val="005039F2"/>
    <w:rsid w:val="00504090"/>
    <w:rsid w:val="005041D8"/>
    <w:rsid w:val="005128A9"/>
    <w:rsid w:val="00516C78"/>
    <w:rsid w:val="00523FAA"/>
    <w:rsid w:val="00524919"/>
    <w:rsid w:val="00526433"/>
    <w:rsid w:val="0052649C"/>
    <w:rsid w:val="00527412"/>
    <w:rsid w:val="00527415"/>
    <w:rsid w:val="0053009D"/>
    <w:rsid w:val="0054140C"/>
    <w:rsid w:val="00545352"/>
    <w:rsid w:val="00545ECD"/>
    <w:rsid w:val="0054752F"/>
    <w:rsid w:val="00552F34"/>
    <w:rsid w:val="00553389"/>
    <w:rsid w:val="005546C0"/>
    <w:rsid w:val="0056781C"/>
    <w:rsid w:val="00570FD1"/>
    <w:rsid w:val="00580761"/>
    <w:rsid w:val="00581A51"/>
    <w:rsid w:val="00582232"/>
    <w:rsid w:val="00583DF7"/>
    <w:rsid w:val="005848C4"/>
    <w:rsid w:val="0058594C"/>
    <w:rsid w:val="005864C7"/>
    <w:rsid w:val="0058680D"/>
    <w:rsid w:val="00586A74"/>
    <w:rsid w:val="00586F9A"/>
    <w:rsid w:val="005928D1"/>
    <w:rsid w:val="00593A51"/>
    <w:rsid w:val="005973B7"/>
    <w:rsid w:val="005A1339"/>
    <w:rsid w:val="005A4BA7"/>
    <w:rsid w:val="005A696B"/>
    <w:rsid w:val="005B2B2D"/>
    <w:rsid w:val="005B404D"/>
    <w:rsid w:val="005B6F1C"/>
    <w:rsid w:val="005C40BF"/>
    <w:rsid w:val="005C5EA3"/>
    <w:rsid w:val="005C7386"/>
    <w:rsid w:val="005D0673"/>
    <w:rsid w:val="005D2627"/>
    <w:rsid w:val="005D5869"/>
    <w:rsid w:val="005E1FB7"/>
    <w:rsid w:val="005E5119"/>
    <w:rsid w:val="005E518D"/>
    <w:rsid w:val="005E5BE2"/>
    <w:rsid w:val="005F1010"/>
    <w:rsid w:val="005F1965"/>
    <w:rsid w:val="005F3DB6"/>
    <w:rsid w:val="00601F4A"/>
    <w:rsid w:val="006021DF"/>
    <w:rsid w:val="00604107"/>
    <w:rsid w:val="0060525F"/>
    <w:rsid w:val="00605DAC"/>
    <w:rsid w:val="00610EE5"/>
    <w:rsid w:val="00614913"/>
    <w:rsid w:val="00615089"/>
    <w:rsid w:val="0062186C"/>
    <w:rsid w:val="00621A67"/>
    <w:rsid w:val="006272F6"/>
    <w:rsid w:val="006330CC"/>
    <w:rsid w:val="006335BE"/>
    <w:rsid w:val="00633E20"/>
    <w:rsid w:val="00650B91"/>
    <w:rsid w:val="006517F5"/>
    <w:rsid w:val="0065278C"/>
    <w:rsid w:val="006545D9"/>
    <w:rsid w:val="00655273"/>
    <w:rsid w:val="00657888"/>
    <w:rsid w:val="006619B5"/>
    <w:rsid w:val="00670FC7"/>
    <w:rsid w:val="006720AD"/>
    <w:rsid w:val="00672A30"/>
    <w:rsid w:val="00674F42"/>
    <w:rsid w:val="00674F9E"/>
    <w:rsid w:val="00681157"/>
    <w:rsid w:val="00682017"/>
    <w:rsid w:val="00682528"/>
    <w:rsid w:val="00687551"/>
    <w:rsid w:val="006922BA"/>
    <w:rsid w:val="00693382"/>
    <w:rsid w:val="00693756"/>
    <w:rsid w:val="00694257"/>
    <w:rsid w:val="00697A0A"/>
    <w:rsid w:val="006A0E72"/>
    <w:rsid w:val="006A17E5"/>
    <w:rsid w:val="006A5F4E"/>
    <w:rsid w:val="006B0404"/>
    <w:rsid w:val="006B2DA9"/>
    <w:rsid w:val="006B3A07"/>
    <w:rsid w:val="006B40AD"/>
    <w:rsid w:val="006B7B30"/>
    <w:rsid w:val="006C6334"/>
    <w:rsid w:val="006D1BB5"/>
    <w:rsid w:val="006D474C"/>
    <w:rsid w:val="006D649B"/>
    <w:rsid w:val="006D697E"/>
    <w:rsid w:val="006E035F"/>
    <w:rsid w:val="006E0911"/>
    <w:rsid w:val="006E158A"/>
    <w:rsid w:val="006E375E"/>
    <w:rsid w:val="006E3B36"/>
    <w:rsid w:val="006E54AC"/>
    <w:rsid w:val="006F4981"/>
    <w:rsid w:val="006F70C8"/>
    <w:rsid w:val="0070035C"/>
    <w:rsid w:val="00701E87"/>
    <w:rsid w:val="00703664"/>
    <w:rsid w:val="007039ED"/>
    <w:rsid w:val="00703F70"/>
    <w:rsid w:val="007069DD"/>
    <w:rsid w:val="0071101D"/>
    <w:rsid w:val="00711C5F"/>
    <w:rsid w:val="00714512"/>
    <w:rsid w:val="00716E43"/>
    <w:rsid w:val="00735623"/>
    <w:rsid w:val="00736783"/>
    <w:rsid w:val="007404F4"/>
    <w:rsid w:val="007405AB"/>
    <w:rsid w:val="00741AD6"/>
    <w:rsid w:val="00744CED"/>
    <w:rsid w:val="007478C1"/>
    <w:rsid w:val="00750CDA"/>
    <w:rsid w:val="00751092"/>
    <w:rsid w:val="007516CB"/>
    <w:rsid w:val="007519D4"/>
    <w:rsid w:val="007533C1"/>
    <w:rsid w:val="007535A1"/>
    <w:rsid w:val="007556C7"/>
    <w:rsid w:val="00757F3C"/>
    <w:rsid w:val="007634E4"/>
    <w:rsid w:val="00763C87"/>
    <w:rsid w:val="0077240F"/>
    <w:rsid w:val="00775406"/>
    <w:rsid w:val="00775856"/>
    <w:rsid w:val="007762FE"/>
    <w:rsid w:val="00776893"/>
    <w:rsid w:val="00776F16"/>
    <w:rsid w:val="00780419"/>
    <w:rsid w:val="00782BBF"/>
    <w:rsid w:val="007937D6"/>
    <w:rsid w:val="007A1AF4"/>
    <w:rsid w:val="007A7468"/>
    <w:rsid w:val="007B070A"/>
    <w:rsid w:val="007B4CF5"/>
    <w:rsid w:val="007B75F0"/>
    <w:rsid w:val="007C0290"/>
    <w:rsid w:val="007C102D"/>
    <w:rsid w:val="007C1893"/>
    <w:rsid w:val="007C2C69"/>
    <w:rsid w:val="007C400C"/>
    <w:rsid w:val="007C4AD7"/>
    <w:rsid w:val="007C5992"/>
    <w:rsid w:val="007C6AA1"/>
    <w:rsid w:val="007C7328"/>
    <w:rsid w:val="007D3CD4"/>
    <w:rsid w:val="007E0B16"/>
    <w:rsid w:val="007E1699"/>
    <w:rsid w:val="007E40F1"/>
    <w:rsid w:val="007E6164"/>
    <w:rsid w:val="007F0E00"/>
    <w:rsid w:val="007F3EB9"/>
    <w:rsid w:val="007F5AE9"/>
    <w:rsid w:val="007F7D1C"/>
    <w:rsid w:val="00807140"/>
    <w:rsid w:val="008128A6"/>
    <w:rsid w:val="008139C5"/>
    <w:rsid w:val="0081447B"/>
    <w:rsid w:val="00816DE3"/>
    <w:rsid w:val="00822212"/>
    <w:rsid w:val="00826138"/>
    <w:rsid w:val="00826C12"/>
    <w:rsid w:val="00834B6C"/>
    <w:rsid w:val="00834F18"/>
    <w:rsid w:val="008368BC"/>
    <w:rsid w:val="00843231"/>
    <w:rsid w:val="0084344E"/>
    <w:rsid w:val="00843556"/>
    <w:rsid w:val="00844326"/>
    <w:rsid w:val="00844D95"/>
    <w:rsid w:val="00845677"/>
    <w:rsid w:val="00845EE1"/>
    <w:rsid w:val="008541EB"/>
    <w:rsid w:val="00855ABB"/>
    <w:rsid w:val="00860028"/>
    <w:rsid w:val="00860228"/>
    <w:rsid w:val="00862DBC"/>
    <w:rsid w:val="0086324E"/>
    <w:rsid w:val="00864ED1"/>
    <w:rsid w:val="008701BC"/>
    <w:rsid w:val="00872DFB"/>
    <w:rsid w:val="00875AA3"/>
    <w:rsid w:val="00877D28"/>
    <w:rsid w:val="00880AB3"/>
    <w:rsid w:val="00880D9A"/>
    <w:rsid w:val="00885518"/>
    <w:rsid w:val="008862BA"/>
    <w:rsid w:val="00886A10"/>
    <w:rsid w:val="00887290"/>
    <w:rsid w:val="00891A98"/>
    <w:rsid w:val="008927D5"/>
    <w:rsid w:val="008930D2"/>
    <w:rsid w:val="00893B6B"/>
    <w:rsid w:val="00893D1F"/>
    <w:rsid w:val="008941A4"/>
    <w:rsid w:val="008949DE"/>
    <w:rsid w:val="00894BC3"/>
    <w:rsid w:val="008A093F"/>
    <w:rsid w:val="008A0B8C"/>
    <w:rsid w:val="008A18FB"/>
    <w:rsid w:val="008A3F28"/>
    <w:rsid w:val="008A451E"/>
    <w:rsid w:val="008A6458"/>
    <w:rsid w:val="008A6DAF"/>
    <w:rsid w:val="008A7DFF"/>
    <w:rsid w:val="008B2FA8"/>
    <w:rsid w:val="008C55E2"/>
    <w:rsid w:val="008C6749"/>
    <w:rsid w:val="008C744E"/>
    <w:rsid w:val="008D230E"/>
    <w:rsid w:val="008D2590"/>
    <w:rsid w:val="008D3EE1"/>
    <w:rsid w:val="008D48D4"/>
    <w:rsid w:val="008D5E33"/>
    <w:rsid w:val="008E1A19"/>
    <w:rsid w:val="008E552A"/>
    <w:rsid w:val="008E67EE"/>
    <w:rsid w:val="008F22A0"/>
    <w:rsid w:val="008F3228"/>
    <w:rsid w:val="008F40FA"/>
    <w:rsid w:val="008F7292"/>
    <w:rsid w:val="00902F14"/>
    <w:rsid w:val="0090355F"/>
    <w:rsid w:val="00904A0E"/>
    <w:rsid w:val="0090761A"/>
    <w:rsid w:val="00907EA3"/>
    <w:rsid w:val="00907F12"/>
    <w:rsid w:val="00910C4F"/>
    <w:rsid w:val="009116E3"/>
    <w:rsid w:val="00912C24"/>
    <w:rsid w:val="00914D34"/>
    <w:rsid w:val="00915291"/>
    <w:rsid w:val="009170DD"/>
    <w:rsid w:val="00917BCD"/>
    <w:rsid w:val="00917BE3"/>
    <w:rsid w:val="00924013"/>
    <w:rsid w:val="009246CE"/>
    <w:rsid w:val="00924886"/>
    <w:rsid w:val="00924B2D"/>
    <w:rsid w:val="009250C7"/>
    <w:rsid w:val="009254F6"/>
    <w:rsid w:val="0093004C"/>
    <w:rsid w:val="009317A9"/>
    <w:rsid w:val="00935BA2"/>
    <w:rsid w:val="00940BA6"/>
    <w:rsid w:val="00942BF0"/>
    <w:rsid w:val="00944832"/>
    <w:rsid w:val="00947858"/>
    <w:rsid w:val="00950A13"/>
    <w:rsid w:val="0095566F"/>
    <w:rsid w:val="009571BA"/>
    <w:rsid w:val="009610C8"/>
    <w:rsid w:val="009614F1"/>
    <w:rsid w:val="009616F9"/>
    <w:rsid w:val="0096524A"/>
    <w:rsid w:val="0096548E"/>
    <w:rsid w:val="009729CF"/>
    <w:rsid w:val="00972AE4"/>
    <w:rsid w:val="00973BE7"/>
    <w:rsid w:val="00973FB5"/>
    <w:rsid w:val="00983188"/>
    <w:rsid w:val="00987C05"/>
    <w:rsid w:val="00991499"/>
    <w:rsid w:val="00992060"/>
    <w:rsid w:val="00994129"/>
    <w:rsid w:val="00995A2E"/>
    <w:rsid w:val="00997242"/>
    <w:rsid w:val="009973FE"/>
    <w:rsid w:val="00997D0C"/>
    <w:rsid w:val="009A21AA"/>
    <w:rsid w:val="009A3BAC"/>
    <w:rsid w:val="009A4958"/>
    <w:rsid w:val="009B0BAB"/>
    <w:rsid w:val="009B3DB5"/>
    <w:rsid w:val="009B5D29"/>
    <w:rsid w:val="009C76DC"/>
    <w:rsid w:val="009D006A"/>
    <w:rsid w:val="009D1335"/>
    <w:rsid w:val="009D1438"/>
    <w:rsid w:val="009D1496"/>
    <w:rsid w:val="009D3FC0"/>
    <w:rsid w:val="009D5F55"/>
    <w:rsid w:val="009D6536"/>
    <w:rsid w:val="009D7533"/>
    <w:rsid w:val="009E0C44"/>
    <w:rsid w:val="009E1A8F"/>
    <w:rsid w:val="009E43DA"/>
    <w:rsid w:val="009F017C"/>
    <w:rsid w:val="009F0E49"/>
    <w:rsid w:val="009F1DBB"/>
    <w:rsid w:val="009F42DA"/>
    <w:rsid w:val="009F65DF"/>
    <w:rsid w:val="009F7AC7"/>
    <w:rsid w:val="00A03450"/>
    <w:rsid w:val="00A06E04"/>
    <w:rsid w:val="00A158C3"/>
    <w:rsid w:val="00A16983"/>
    <w:rsid w:val="00A245D0"/>
    <w:rsid w:val="00A32E74"/>
    <w:rsid w:val="00A34023"/>
    <w:rsid w:val="00A34D1D"/>
    <w:rsid w:val="00A37DB8"/>
    <w:rsid w:val="00A42AA3"/>
    <w:rsid w:val="00A441B9"/>
    <w:rsid w:val="00A44382"/>
    <w:rsid w:val="00A44846"/>
    <w:rsid w:val="00A44E53"/>
    <w:rsid w:val="00A45007"/>
    <w:rsid w:val="00A46ABB"/>
    <w:rsid w:val="00A46D9C"/>
    <w:rsid w:val="00A5065E"/>
    <w:rsid w:val="00A527AF"/>
    <w:rsid w:val="00A53ABB"/>
    <w:rsid w:val="00A55D77"/>
    <w:rsid w:val="00A60F31"/>
    <w:rsid w:val="00A637E2"/>
    <w:rsid w:val="00A63C7D"/>
    <w:rsid w:val="00A64063"/>
    <w:rsid w:val="00A647B7"/>
    <w:rsid w:val="00A65A2D"/>
    <w:rsid w:val="00A66DD6"/>
    <w:rsid w:val="00A70770"/>
    <w:rsid w:val="00A707A2"/>
    <w:rsid w:val="00A75848"/>
    <w:rsid w:val="00A8299A"/>
    <w:rsid w:val="00A839D8"/>
    <w:rsid w:val="00A9384F"/>
    <w:rsid w:val="00AA01E1"/>
    <w:rsid w:val="00AA0D5C"/>
    <w:rsid w:val="00AA3742"/>
    <w:rsid w:val="00AA6523"/>
    <w:rsid w:val="00AB450F"/>
    <w:rsid w:val="00AB6206"/>
    <w:rsid w:val="00AB6EFE"/>
    <w:rsid w:val="00AC150B"/>
    <w:rsid w:val="00AC3BB1"/>
    <w:rsid w:val="00AC740E"/>
    <w:rsid w:val="00AD3969"/>
    <w:rsid w:val="00AD59CE"/>
    <w:rsid w:val="00AD6F40"/>
    <w:rsid w:val="00AD7590"/>
    <w:rsid w:val="00AE33E8"/>
    <w:rsid w:val="00AE34E1"/>
    <w:rsid w:val="00AE42FA"/>
    <w:rsid w:val="00AE4DC3"/>
    <w:rsid w:val="00AE5AF1"/>
    <w:rsid w:val="00AF4FB1"/>
    <w:rsid w:val="00AF72F1"/>
    <w:rsid w:val="00AF74B0"/>
    <w:rsid w:val="00AF792F"/>
    <w:rsid w:val="00B0297E"/>
    <w:rsid w:val="00B04A31"/>
    <w:rsid w:val="00B07D2F"/>
    <w:rsid w:val="00B12C7A"/>
    <w:rsid w:val="00B13A9A"/>
    <w:rsid w:val="00B13F55"/>
    <w:rsid w:val="00B148FD"/>
    <w:rsid w:val="00B14A61"/>
    <w:rsid w:val="00B14FB0"/>
    <w:rsid w:val="00B17164"/>
    <w:rsid w:val="00B17E15"/>
    <w:rsid w:val="00B20368"/>
    <w:rsid w:val="00B204AD"/>
    <w:rsid w:val="00B22A50"/>
    <w:rsid w:val="00B30259"/>
    <w:rsid w:val="00B31F59"/>
    <w:rsid w:val="00B3724D"/>
    <w:rsid w:val="00B404BF"/>
    <w:rsid w:val="00B40D03"/>
    <w:rsid w:val="00B43E14"/>
    <w:rsid w:val="00B44F0E"/>
    <w:rsid w:val="00B451C7"/>
    <w:rsid w:val="00B4524F"/>
    <w:rsid w:val="00B473D6"/>
    <w:rsid w:val="00B50BE6"/>
    <w:rsid w:val="00B6656A"/>
    <w:rsid w:val="00B705ED"/>
    <w:rsid w:val="00B72EA5"/>
    <w:rsid w:val="00B74795"/>
    <w:rsid w:val="00B7775B"/>
    <w:rsid w:val="00B81EC6"/>
    <w:rsid w:val="00B8541B"/>
    <w:rsid w:val="00B868AB"/>
    <w:rsid w:val="00B902BE"/>
    <w:rsid w:val="00BA4E1A"/>
    <w:rsid w:val="00BA7509"/>
    <w:rsid w:val="00BB02CE"/>
    <w:rsid w:val="00BB0B17"/>
    <w:rsid w:val="00BB0F6E"/>
    <w:rsid w:val="00BB1663"/>
    <w:rsid w:val="00BB65EB"/>
    <w:rsid w:val="00BB687E"/>
    <w:rsid w:val="00BB6F6A"/>
    <w:rsid w:val="00BB7DA6"/>
    <w:rsid w:val="00BB7F31"/>
    <w:rsid w:val="00BC2126"/>
    <w:rsid w:val="00BC2520"/>
    <w:rsid w:val="00BC3AD8"/>
    <w:rsid w:val="00BC42AC"/>
    <w:rsid w:val="00BD097A"/>
    <w:rsid w:val="00BE2237"/>
    <w:rsid w:val="00BE3497"/>
    <w:rsid w:val="00BE40C3"/>
    <w:rsid w:val="00BE5AAC"/>
    <w:rsid w:val="00BE7387"/>
    <w:rsid w:val="00BF0801"/>
    <w:rsid w:val="00BF108A"/>
    <w:rsid w:val="00BF2721"/>
    <w:rsid w:val="00BF47B8"/>
    <w:rsid w:val="00BF5906"/>
    <w:rsid w:val="00C02436"/>
    <w:rsid w:val="00C027E7"/>
    <w:rsid w:val="00C032A9"/>
    <w:rsid w:val="00C10155"/>
    <w:rsid w:val="00C1141C"/>
    <w:rsid w:val="00C14393"/>
    <w:rsid w:val="00C1446C"/>
    <w:rsid w:val="00C14865"/>
    <w:rsid w:val="00C16354"/>
    <w:rsid w:val="00C21788"/>
    <w:rsid w:val="00C248D5"/>
    <w:rsid w:val="00C27AE4"/>
    <w:rsid w:val="00C307AE"/>
    <w:rsid w:val="00C30A41"/>
    <w:rsid w:val="00C44169"/>
    <w:rsid w:val="00C4448F"/>
    <w:rsid w:val="00C45714"/>
    <w:rsid w:val="00C463BE"/>
    <w:rsid w:val="00C549C3"/>
    <w:rsid w:val="00C54A1B"/>
    <w:rsid w:val="00C56FBD"/>
    <w:rsid w:val="00C6128D"/>
    <w:rsid w:val="00C617D1"/>
    <w:rsid w:val="00C62468"/>
    <w:rsid w:val="00C65C7F"/>
    <w:rsid w:val="00C66986"/>
    <w:rsid w:val="00C718C9"/>
    <w:rsid w:val="00C719DC"/>
    <w:rsid w:val="00C74812"/>
    <w:rsid w:val="00C74A7E"/>
    <w:rsid w:val="00C77DCA"/>
    <w:rsid w:val="00C8069C"/>
    <w:rsid w:val="00C80E83"/>
    <w:rsid w:val="00C815EA"/>
    <w:rsid w:val="00C81EEC"/>
    <w:rsid w:val="00C831FC"/>
    <w:rsid w:val="00C84D5D"/>
    <w:rsid w:val="00C943EF"/>
    <w:rsid w:val="00CA07ED"/>
    <w:rsid w:val="00CA0CA9"/>
    <w:rsid w:val="00CA157B"/>
    <w:rsid w:val="00CA367B"/>
    <w:rsid w:val="00CA38E8"/>
    <w:rsid w:val="00CA5FD8"/>
    <w:rsid w:val="00CB4109"/>
    <w:rsid w:val="00CB41E6"/>
    <w:rsid w:val="00CB4217"/>
    <w:rsid w:val="00CC4657"/>
    <w:rsid w:val="00CC7738"/>
    <w:rsid w:val="00CD3FB5"/>
    <w:rsid w:val="00CD4695"/>
    <w:rsid w:val="00CD7BC6"/>
    <w:rsid w:val="00CD7E5F"/>
    <w:rsid w:val="00CD7F9E"/>
    <w:rsid w:val="00CE1678"/>
    <w:rsid w:val="00CE5822"/>
    <w:rsid w:val="00CE5B59"/>
    <w:rsid w:val="00CE67E9"/>
    <w:rsid w:val="00CE74D8"/>
    <w:rsid w:val="00CF74D1"/>
    <w:rsid w:val="00CF7F92"/>
    <w:rsid w:val="00D01FA1"/>
    <w:rsid w:val="00D074BD"/>
    <w:rsid w:val="00D074CF"/>
    <w:rsid w:val="00D11185"/>
    <w:rsid w:val="00D121F0"/>
    <w:rsid w:val="00D13620"/>
    <w:rsid w:val="00D2271C"/>
    <w:rsid w:val="00D23212"/>
    <w:rsid w:val="00D358AF"/>
    <w:rsid w:val="00D36E6C"/>
    <w:rsid w:val="00D41350"/>
    <w:rsid w:val="00D53F0F"/>
    <w:rsid w:val="00D56AA7"/>
    <w:rsid w:val="00D57769"/>
    <w:rsid w:val="00D6167D"/>
    <w:rsid w:val="00D641DA"/>
    <w:rsid w:val="00D6456A"/>
    <w:rsid w:val="00D64A5D"/>
    <w:rsid w:val="00D66470"/>
    <w:rsid w:val="00D678D3"/>
    <w:rsid w:val="00D7014D"/>
    <w:rsid w:val="00D72070"/>
    <w:rsid w:val="00D7264F"/>
    <w:rsid w:val="00D85EB9"/>
    <w:rsid w:val="00D9385C"/>
    <w:rsid w:val="00DA2EA5"/>
    <w:rsid w:val="00DA5EB6"/>
    <w:rsid w:val="00DA7A22"/>
    <w:rsid w:val="00DB31EC"/>
    <w:rsid w:val="00DB36DC"/>
    <w:rsid w:val="00DD1C72"/>
    <w:rsid w:val="00DD22EA"/>
    <w:rsid w:val="00DD30E8"/>
    <w:rsid w:val="00DE089A"/>
    <w:rsid w:val="00DE3C56"/>
    <w:rsid w:val="00DF03CF"/>
    <w:rsid w:val="00DF1B3C"/>
    <w:rsid w:val="00DF7693"/>
    <w:rsid w:val="00DF7B66"/>
    <w:rsid w:val="00E004A3"/>
    <w:rsid w:val="00E02CE5"/>
    <w:rsid w:val="00E06071"/>
    <w:rsid w:val="00E07274"/>
    <w:rsid w:val="00E1185D"/>
    <w:rsid w:val="00E1484D"/>
    <w:rsid w:val="00E148A1"/>
    <w:rsid w:val="00E14C9C"/>
    <w:rsid w:val="00E16D42"/>
    <w:rsid w:val="00E17DEA"/>
    <w:rsid w:val="00E210A0"/>
    <w:rsid w:val="00E2572A"/>
    <w:rsid w:val="00E260EE"/>
    <w:rsid w:val="00E35C40"/>
    <w:rsid w:val="00E40FBA"/>
    <w:rsid w:val="00E41423"/>
    <w:rsid w:val="00E4255D"/>
    <w:rsid w:val="00E4526A"/>
    <w:rsid w:val="00E465D1"/>
    <w:rsid w:val="00E47639"/>
    <w:rsid w:val="00E50D04"/>
    <w:rsid w:val="00E51535"/>
    <w:rsid w:val="00E517E3"/>
    <w:rsid w:val="00E5195A"/>
    <w:rsid w:val="00E53EEF"/>
    <w:rsid w:val="00E54E8A"/>
    <w:rsid w:val="00E56AE1"/>
    <w:rsid w:val="00E60EF2"/>
    <w:rsid w:val="00E6198E"/>
    <w:rsid w:val="00E633C8"/>
    <w:rsid w:val="00E63C2A"/>
    <w:rsid w:val="00E65448"/>
    <w:rsid w:val="00E670A8"/>
    <w:rsid w:val="00E74E95"/>
    <w:rsid w:val="00E80004"/>
    <w:rsid w:val="00E80D7D"/>
    <w:rsid w:val="00E843F3"/>
    <w:rsid w:val="00E8757C"/>
    <w:rsid w:val="00E9099A"/>
    <w:rsid w:val="00E94F4A"/>
    <w:rsid w:val="00EA3D04"/>
    <w:rsid w:val="00EA7558"/>
    <w:rsid w:val="00EB0EEB"/>
    <w:rsid w:val="00EB1CF4"/>
    <w:rsid w:val="00EB229C"/>
    <w:rsid w:val="00EB272D"/>
    <w:rsid w:val="00EB3CBB"/>
    <w:rsid w:val="00EB425F"/>
    <w:rsid w:val="00EB6E94"/>
    <w:rsid w:val="00EC0D2F"/>
    <w:rsid w:val="00EC3B6F"/>
    <w:rsid w:val="00ED043F"/>
    <w:rsid w:val="00ED19C3"/>
    <w:rsid w:val="00ED200C"/>
    <w:rsid w:val="00ED3999"/>
    <w:rsid w:val="00ED4EA9"/>
    <w:rsid w:val="00ED5764"/>
    <w:rsid w:val="00ED69ED"/>
    <w:rsid w:val="00EE4A84"/>
    <w:rsid w:val="00EE765B"/>
    <w:rsid w:val="00EF0E7B"/>
    <w:rsid w:val="00EF6738"/>
    <w:rsid w:val="00EF7F9E"/>
    <w:rsid w:val="00F0164D"/>
    <w:rsid w:val="00F046CA"/>
    <w:rsid w:val="00F1563C"/>
    <w:rsid w:val="00F272D6"/>
    <w:rsid w:val="00F33383"/>
    <w:rsid w:val="00F376D5"/>
    <w:rsid w:val="00F400AB"/>
    <w:rsid w:val="00F41260"/>
    <w:rsid w:val="00F41383"/>
    <w:rsid w:val="00F414BD"/>
    <w:rsid w:val="00F41B48"/>
    <w:rsid w:val="00F420DE"/>
    <w:rsid w:val="00F42836"/>
    <w:rsid w:val="00F46221"/>
    <w:rsid w:val="00F50738"/>
    <w:rsid w:val="00F54C34"/>
    <w:rsid w:val="00F65A36"/>
    <w:rsid w:val="00F71046"/>
    <w:rsid w:val="00F71A87"/>
    <w:rsid w:val="00F821D5"/>
    <w:rsid w:val="00F83F2E"/>
    <w:rsid w:val="00F844A9"/>
    <w:rsid w:val="00F858D2"/>
    <w:rsid w:val="00F8608D"/>
    <w:rsid w:val="00F91F63"/>
    <w:rsid w:val="00F92861"/>
    <w:rsid w:val="00F97D11"/>
    <w:rsid w:val="00FA3207"/>
    <w:rsid w:val="00FA6F28"/>
    <w:rsid w:val="00FC102C"/>
    <w:rsid w:val="00FC356A"/>
    <w:rsid w:val="00FC4764"/>
    <w:rsid w:val="00FC4B5D"/>
    <w:rsid w:val="00FC593E"/>
    <w:rsid w:val="00FD0351"/>
    <w:rsid w:val="00FD3EE5"/>
    <w:rsid w:val="00FD4636"/>
    <w:rsid w:val="00FD4F4E"/>
    <w:rsid w:val="00FD53D8"/>
    <w:rsid w:val="00FD6412"/>
    <w:rsid w:val="00FD79A9"/>
    <w:rsid w:val="00FE3C7D"/>
    <w:rsid w:val="00FE3DBE"/>
    <w:rsid w:val="00FE4BE7"/>
    <w:rsid w:val="00FE75E4"/>
    <w:rsid w:val="00FF08FB"/>
    <w:rsid w:val="00FF112E"/>
    <w:rsid w:val="00FF14A1"/>
    <w:rsid w:val="00FF4DDB"/>
    <w:rsid w:val="00FF5293"/>
    <w:rsid w:val="00FF6074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324E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1AC3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6538"/>
    <w:pPr>
      <w:ind w:left="720"/>
      <w:contextualSpacing/>
    </w:pPr>
  </w:style>
  <w:style w:type="paragraph" w:customStyle="1" w:styleId="ConsPlusTitle">
    <w:name w:val="ConsPlusTitle"/>
    <w:rsid w:val="00456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E94F4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94F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94F4A"/>
    <w:rPr>
      <w:sz w:val="20"/>
      <w:szCs w:val="20"/>
    </w:rPr>
  </w:style>
  <w:style w:type="paragraph" w:styleId="aa">
    <w:name w:val="Revision"/>
    <w:hidden/>
    <w:uiPriority w:val="99"/>
    <w:semiHidden/>
    <w:rsid w:val="0060525F"/>
    <w:pPr>
      <w:spacing w:after="0" w:line="240" w:lineRule="auto"/>
    </w:pPr>
  </w:style>
  <w:style w:type="paragraph" w:styleId="ab">
    <w:name w:val="Plain Text"/>
    <w:basedOn w:val="a"/>
    <w:link w:val="ac"/>
    <w:uiPriority w:val="99"/>
    <w:semiHidden/>
    <w:unhideWhenUsed/>
    <w:rsid w:val="007556C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7556C7"/>
    <w:rPr>
      <w:rFonts w:ascii="Calibri" w:hAnsi="Calibri"/>
      <w:szCs w:val="21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246CE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9246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324E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1AC3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6538"/>
    <w:pPr>
      <w:ind w:left="720"/>
      <w:contextualSpacing/>
    </w:pPr>
  </w:style>
  <w:style w:type="paragraph" w:customStyle="1" w:styleId="ConsPlusTitle">
    <w:name w:val="ConsPlusTitle"/>
    <w:rsid w:val="00456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E94F4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94F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94F4A"/>
    <w:rPr>
      <w:sz w:val="20"/>
      <w:szCs w:val="20"/>
    </w:rPr>
  </w:style>
  <w:style w:type="paragraph" w:styleId="aa">
    <w:name w:val="Revision"/>
    <w:hidden/>
    <w:uiPriority w:val="99"/>
    <w:semiHidden/>
    <w:rsid w:val="0060525F"/>
    <w:pPr>
      <w:spacing w:after="0" w:line="240" w:lineRule="auto"/>
    </w:pPr>
  </w:style>
  <w:style w:type="paragraph" w:styleId="ab">
    <w:name w:val="Plain Text"/>
    <w:basedOn w:val="a"/>
    <w:link w:val="ac"/>
    <w:uiPriority w:val="99"/>
    <w:semiHidden/>
    <w:unhideWhenUsed/>
    <w:rsid w:val="007556C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7556C7"/>
    <w:rPr>
      <w:rFonts w:ascii="Calibri" w:hAnsi="Calibri"/>
      <w:szCs w:val="21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246CE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924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4E9DCA2A7779BDE62D3EBB84A4CA4F591AE971A1C54CCBCBD09D2B00410C91BED2714099EBBDEA1A41EA7704C77F2CDDA6FFCA2BB8B2A0XB2FI" TargetMode="External"/><Relationship Id="rId13" Type="http://schemas.openxmlformats.org/officeDocument/2006/relationships/hyperlink" Target="consultantplus://offline/ref=2E4E9DCA2A7779BDE62D3EBB84A4CA4F591AE971A1C54CCBCBD09D2B00410C91BED2714099ECB0E51E41EA7704C77F2CDDA6FFCA2BB8B2A0XB2FI" TargetMode="External"/><Relationship Id="rId18" Type="http://schemas.openxmlformats.org/officeDocument/2006/relationships/hyperlink" Target="consultantplus://offline/ref=2E4E9DCA2A7779BDE62D3EBB84A4CA4F591AE971A1C54CCBCBD09D2B00410C91BED2714099EEBFEC1D41EA7704C77F2CDDA6FFCA2BB8B2A0XB2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4E9DCA2A7779BDE62D3EBB84A4CA4F591AE971A1C54CCBCBD09D2B00410C91BED2714099EBBDEA1D41EA7704C77F2CDDA6FFCA2BB8B2A0XB2FI" TargetMode="External"/><Relationship Id="rId12" Type="http://schemas.openxmlformats.org/officeDocument/2006/relationships/hyperlink" Target="consultantplus://offline/ref=2E4E9DCA2A7779BDE62D3EBB84A4CA4F591AE971A1C54CCBCBD09D2B00410C91BED2714099EEBEE91641EA7704C77F2CDDA6FFCA2BB8B2A0XB2FI" TargetMode="External"/><Relationship Id="rId17" Type="http://schemas.openxmlformats.org/officeDocument/2006/relationships/hyperlink" Target="consultantplus://offline/ref=2E4E9DCA2A7779BDE62D3EBB84A4CA4F591AE971A1C54CCBCBD09D2B00410C91BED2714099EEBEE51B41EA7704C77F2CDDA6FFCA2BB8B2A0XB2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4E9DCA2A7779BDE62D3EBB84A4CA4F591AE971A1C54CCBCBD09D2B00410C91BED2714099EEBFEC1D41EA7704C77F2CDDA6FFCA2BB8B2A0XB2F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4E9DCA2A7779BDE62D3EBB84A4CA4F591AE971A1C54CCBCBD09D2B00410C91BED2714099EEBEE51C41EA7704C77F2CDDA6FFCA2BB8B2A0XB2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E4E9DCA2A7779BDE62D3EBB84A4CA4F591AE971A1C54CCBCBD09D2B00410C91BED2714099EEBEE51B41EA7704C77F2CDDA6FFCA2BB8B2A0XB2FI" TargetMode="External"/><Relationship Id="rId10" Type="http://schemas.openxmlformats.org/officeDocument/2006/relationships/hyperlink" Target="consultantplus://offline/ref=2E4E9DCA2A7779BDE62D3EBB84A4CA4F591AE971A1C54CCBCBD09D2B00410C91BED2714099EEBEEB1C41EA7704C77F2CDDA6FFCA2BB8B2A0XB2F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4E9DCA2A7779BDE62D3EBF94A4CA4F591EEE72A5C711C1C3899129074E5386B99B7D4198EABDEB151EEF62159F702DC0B8F8D337BAB0XA23I" TargetMode="External"/><Relationship Id="rId14" Type="http://schemas.openxmlformats.org/officeDocument/2006/relationships/hyperlink" Target="consultantplus://offline/ref=2E4E9DCA2A7779BDE62D3EBB84A4CA4F591AE971A1C54CCBCBD09D2B00410C91BED2714099EABFEE1841EA7704C77F2CDDA6FFCA2BB8B2A0XB2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0218-1CEC-421A-B919-F5971A1E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Власов</dc:creator>
  <cp:lastModifiedBy>Дмитрий Владимирович Власов</cp:lastModifiedBy>
  <cp:revision>3</cp:revision>
  <cp:lastPrinted>2021-05-27T06:31:00Z</cp:lastPrinted>
  <dcterms:created xsi:type="dcterms:W3CDTF">2021-07-23T08:19:00Z</dcterms:created>
  <dcterms:modified xsi:type="dcterms:W3CDTF">2021-07-23T08:54:00Z</dcterms:modified>
</cp:coreProperties>
</file>