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7B" w:rsidRPr="00C84C57" w:rsidRDefault="0087557B" w:rsidP="0087557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проведении отбора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237"/>
      </w:tblGrid>
      <w:tr w:rsidR="0087557B" w:rsidRPr="00C84C57" w:rsidTr="0072508C">
        <w:tc>
          <w:tcPr>
            <w:tcW w:w="2704" w:type="dxa"/>
          </w:tcPr>
          <w:p w:rsidR="00E85E91" w:rsidRPr="00C84C57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отбора,</w:t>
            </w:r>
          </w:p>
          <w:p w:rsidR="0087557B" w:rsidRPr="00C84C57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аименование 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отбора </w:t>
            </w:r>
          </w:p>
        </w:tc>
        <w:tc>
          <w:tcPr>
            <w:tcW w:w="6237" w:type="dxa"/>
          </w:tcPr>
          <w:p w:rsidR="00E85E91" w:rsidRPr="00551C29" w:rsidRDefault="00E85E91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  <w:r w:rsidR="00A61ED4"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8305C"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возмещение части затрат на приобретение кормов для птицы</w:t>
            </w:r>
            <w:r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7557B" w:rsidRPr="00551C29" w:rsidRDefault="0087557B" w:rsidP="0072508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агропромышленному и рыбохозяйственному комплексу Ленин</w:t>
            </w:r>
            <w:bookmarkStart w:id="0" w:name="_GoBack"/>
            <w:bookmarkEnd w:id="0"/>
            <w:r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градской области (далее</w:t>
            </w:r>
            <w:r w:rsidR="0088305C"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комитет)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C84C57" w:rsidP="00FF4C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 нахождения, почтовый адрес, адрес электронной почты, номе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 контактного телефона комитета</w:t>
            </w:r>
          </w:p>
        </w:tc>
        <w:tc>
          <w:tcPr>
            <w:tcW w:w="6237" w:type="dxa"/>
          </w:tcPr>
          <w:p w:rsidR="0087557B" w:rsidRPr="00551C29" w:rsidRDefault="0087557B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  <w:p w:rsidR="00FF4C95" w:rsidRPr="00551C29" w:rsidRDefault="00FF4C95" w:rsidP="0072508C">
            <w:pPr>
              <w:rPr>
                <w:rFonts w:ascii="inherit" w:hAnsi="inherit" w:cs="Arial"/>
                <w:color w:val="000000"/>
                <w:bdr w:val="none" w:sz="0" w:space="0" w:color="auto" w:frame="1"/>
              </w:rPr>
            </w:pPr>
            <w:r w:rsidRPr="00551C29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  <w:p w:rsidR="00FF4C95" w:rsidRPr="00551C29" w:rsidRDefault="00FF4C95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8(812)539-</w:t>
            </w:r>
            <w:r w:rsidR="0088305C"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4876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B20922" w:rsidP="00790A2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 (д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ата и время начала и окончания приема заявок 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участия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отборе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237" w:type="dxa"/>
          </w:tcPr>
          <w:p w:rsidR="0087557B" w:rsidRPr="00551C29" w:rsidRDefault="00F31560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B20922"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51C29"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B20922"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.06.2021 с 09:00  по 1</w:t>
            </w:r>
            <w:r w:rsidR="00551C29"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87557B"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.07.2021  до 1</w:t>
            </w:r>
            <w:r w:rsidR="00551C29"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87557B"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  <w:p w:rsidR="0087557B" w:rsidRPr="00551C29" w:rsidRDefault="0087557B" w:rsidP="0072508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Доменное имя, и (или) сетевой адрес, 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</w:tcPr>
          <w:p w:rsidR="0087557B" w:rsidRPr="00C84C57" w:rsidRDefault="00551C29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agroprom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lenobl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inf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konkursy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otbor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</w:hyperlink>
          </w:p>
          <w:p w:rsidR="0087557B" w:rsidRPr="00C84C57" w:rsidRDefault="0087557B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90A21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на официальном сайте комитета</w:t>
            </w:r>
            <w:r w:rsidR="00790A21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информационно-телекоммуникационной сети «Инт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ернет» </w:t>
            </w:r>
          </w:p>
        </w:tc>
        <w:tc>
          <w:tcPr>
            <w:tcW w:w="6237" w:type="dxa"/>
          </w:tcPr>
          <w:p w:rsidR="0087557B" w:rsidRPr="00C84C57" w:rsidRDefault="0087557B" w:rsidP="00E85E91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</w:t>
            </w:r>
            <w:r w:rsidR="00E85E91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рабочих дней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следующего за днем определения победителей отбора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</w:t>
            </w:r>
          </w:p>
        </w:tc>
        <w:tc>
          <w:tcPr>
            <w:tcW w:w="6237" w:type="dxa"/>
          </w:tcPr>
          <w:p w:rsidR="0087557B" w:rsidRPr="00C84C57" w:rsidRDefault="0088305C" w:rsidP="008E1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или увеличение объемов производства мяса птицы и (или) яиц в текущем финансовом году по отношению к отчетному финансовому году</w:t>
            </w:r>
            <w:r w:rsidR="00807DEA" w:rsidRPr="00C84C57">
              <w:rPr>
                <w:rFonts w:ascii="Times New Roman" w:hAnsi="Times New Roman" w:cs="Times New Roman"/>
              </w:rPr>
              <w:t>.</w:t>
            </w:r>
          </w:p>
        </w:tc>
      </w:tr>
    </w:tbl>
    <w:p w:rsidR="0087557B" w:rsidRPr="00C84C57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87557B" w:rsidRPr="00C84C57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87557B" w:rsidRPr="00272DCF" w:rsidTr="0072508C">
        <w:tc>
          <w:tcPr>
            <w:tcW w:w="2660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</w:t>
            </w:r>
            <w:r w:rsidR="004E6393" w:rsidRPr="00C84C57">
              <w:rPr>
                <w:rFonts w:ascii="Times New Roman" w:hAnsi="Times New Roman" w:cs="Times New Roman"/>
                <w:color w:val="000000" w:themeColor="text1"/>
              </w:rPr>
              <w:t xml:space="preserve">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6237" w:type="dxa"/>
          </w:tcPr>
          <w:p w:rsidR="00E93FE9" w:rsidRPr="00C84C57" w:rsidRDefault="00E93FE9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Требования к участникам отбора: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t xml:space="preserve">- </w:t>
            </w:r>
            <w:r w:rsidRPr="00C84C57">
              <w:rPr>
                <w:rFonts w:ascii="Times New Roman" w:hAnsi="Times New Roman" w:cs="Times New Roman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отсутствие просроченной задолженности по возврату в областной бюджет Ленинградской области субсидий, бюджетных инвестиций, </w:t>
            </w:r>
            <w:proofErr w:type="gramStart"/>
            <w:r w:rsidRPr="00C84C57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C84C57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- отсутствие просроченной (более трех месяцев) задолженности по заработной плате (за исключением граждан, в том числе ведущих личное подсобное хозяйство);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4C57">
              <w:rPr>
                <w:rFonts w:ascii="Times New Roman" w:hAnsi="Times New Roman" w:cs="Times New Roman"/>
              </w:rPr>
              <w:t xml:space="preserve"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</w:t>
            </w:r>
            <w:r w:rsidRPr="00C84C57">
              <w:rPr>
                <w:rFonts w:ascii="Times New Roman" w:hAnsi="Times New Roman" w:cs="Times New Roman"/>
              </w:rPr>
              <w:lastRenderedPageBreak/>
              <w:t>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4C57">
              <w:rPr>
                <w:rFonts w:ascii="Times New Roman" w:hAnsi="Times New Roman" w:cs="Times New Roman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      </w:r>
            <w:proofErr w:type="gramStart"/>
            <w:r w:rsidRPr="00C84C57">
              <w:rPr>
                <w:rFonts w:ascii="Times New Roman" w:hAnsi="Times New Roman" w:cs="Times New Roman"/>
              </w:rPr>
              <w:t>и(</w:t>
            </w:r>
            <w:proofErr w:type="gramEnd"/>
            <w:r w:rsidRPr="00C84C57">
              <w:rPr>
                <w:rFonts w:ascii="Times New Roman" w:hAnsi="Times New Roman" w:cs="Times New Roman"/>
              </w:rPr>
      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цели, указанные в Порядке предоставления субсидий на 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государственную поддержку агропромышленного и рыбохозяй</w:t>
            </w:r>
            <w:r w:rsidR="00790A21">
              <w:rPr>
                <w:rFonts w:ascii="Times New Roman" w:hAnsi="Times New Roman" w:cs="Times New Roman"/>
                <w:color w:val="000000" w:themeColor="text1"/>
              </w:rPr>
              <w:t>ственного комплекса, утвержденно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м постановлением Правительства Ленинградской области от 04.02.2014 №15 (далее-Порядок)</w:t>
            </w:r>
            <w:r w:rsidRPr="00C84C57">
              <w:rPr>
                <w:rFonts w:ascii="Times New Roman" w:hAnsi="Times New Roman" w:cs="Times New Roman"/>
              </w:rPr>
              <w:t>;</w:t>
            </w:r>
          </w:p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</w:t>
            </w:r>
            <w:r w:rsidR="00790A21" w:rsidRPr="00790A21">
              <w:rPr>
                <w:rFonts w:ascii="Times New Roman" w:hAnsi="Times New Roman" w:cs="Times New Roman"/>
              </w:rPr>
              <w:t xml:space="preserve">участники отбора </w:t>
            </w:r>
            <w:r w:rsidRPr="00C84C57">
              <w:rPr>
                <w:rFonts w:ascii="Times New Roman" w:hAnsi="Times New Roman" w:cs="Times New Roman"/>
              </w:rPr>
              <w:t xml:space="preserve">не должны быть внесены в реестр недобросовестных поставщиков; </w:t>
            </w:r>
          </w:p>
          <w:p w:rsidR="0087557B" w:rsidRPr="00C84C57" w:rsidRDefault="0087557B" w:rsidP="0072508C">
            <w:pPr>
              <w:pStyle w:val="a3"/>
              <w:contextualSpacing/>
            </w:pPr>
            <w:r w:rsidRPr="00C84C57">
              <w:rPr>
                <w:rFonts w:ascii="Times New Roman" w:hAnsi="Times New Roman" w:cs="Times New Roman"/>
              </w:rPr>
              <w:t>-согласие участника отбора на осуществление комитетом и органом государственного финансового контроля проверок соблюдения получателем субсидий условий, целей и порядка предоставления субсидий;</w:t>
            </w:r>
          </w:p>
          <w:p w:rsidR="004E6393" w:rsidRPr="00C84C57" w:rsidRDefault="004E6393" w:rsidP="004E6393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E6393" w:rsidRPr="00C84C57" w:rsidRDefault="00790A21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90A21">
              <w:rPr>
                <w:rFonts w:ascii="Times New Roman" w:hAnsi="Times New Roman" w:cs="Times New Roman"/>
              </w:rPr>
              <w:t xml:space="preserve">частники отбора </w:t>
            </w:r>
            <w:r w:rsidR="004E6393" w:rsidRPr="00C84C57">
              <w:rPr>
                <w:rFonts w:ascii="Times New Roman" w:hAnsi="Times New Roman" w:cs="Times New Roman"/>
              </w:rPr>
              <w:t>представляют следующие документы:</w:t>
            </w:r>
          </w:p>
          <w:p w:rsidR="004E6393" w:rsidRPr="00C84C57" w:rsidRDefault="004E6393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- справку-расчет для выплаты субсидии по форме, утвержденной приказом комитета;</w:t>
            </w:r>
          </w:p>
          <w:p w:rsidR="004E6393" w:rsidRPr="00C84C57" w:rsidRDefault="004E6393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 </w:t>
            </w:r>
            <w:r w:rsidR="00790A21">
              <w:rPr>
                <w:rFonts w:ascii="Times New Roman" w:hAnsi="Times New Roman" w:cs="Times New Roman"/>
              </w:rPr>
              <w:t>с</w:t>
            </w:r>
            <w:r w:rsidRPr="00C84C57">
              <w:rPr>
                <w:rFonts w:ascii="Times New Roman" w:hAnsi="Times New Roman" w:cs="Times New Roman"/>
              </w:rPr>
              <w:t xml:space="preserve">правку об отсутствии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      </w:r>
            <w:proofErr w:type="gramStart"/>
            <w:r w:rsidRPr="00C84C57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C84C57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 </w:t>
            </w:r>
          </w:p>
          <w:p w:rsidR="004E6393" w:rsidRPr="00C84C57" w:rsidRDefault="004E6393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справку об отсутствии просроченной (более трех месяцев) задолженности по заработной плате (за исключением граждан, </w:t>
            </w:r>
            <w:r w:rsidRPr="00C84C57">
              <w:rPr>
                <w:rFonts w:ascii="Times New Roman" w:hAnsi="Times New Roman" w:cs="Times New Roman"/>
              </w:rPr>
              <w:lastRenderedPageBreak/>
              <w:t>ведущих личное подсобное хозяйство);</w:t>
            </w:r>
          </w:p>
          <w:p w:rsidR="004E6393" w:rsidRPr="00C84C57" w:rsidRDefault="004E6393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документы, дополнительно представляемые для каждой субсидии, указанные в приложениях к настоящему Порядку (Приложение </w:t>
            </w:r>
            <w:r w:rsidR="00BC0ADC">
              <w:rPr>
                <w:rFonts w:ascii="Times New Roman" w:hAnsi="Times New Roman" w:cs="Times New Roman"/>
              </w:rPr>
              <w:t>11</w:t>
            </w:r>
            <w:r w:rsidRPr="00C84C57">
              <w:rPr>
                <w:rFonts w:ascii="Times New Roman" w:hAnsi="Times New Roman" w:cs="Times New Roman"/>
              </w:rPr>
              <w:t xml:space="preserve"> к Порядку);</w:t>
            </w:r>
          </w:p>
          <w:p w:rsidR="004E6393" w:rsidRPr="00C84C57" w:rsidRDefault="004E6393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</w:t>
            </w:r>
          </w:p>
          <w:p w:rsidR="004E6393" w:rsidRPr="00C84C57" w:rsidRDefault="004E6393" w:rsidP="004E6393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Копии документов, представляемых для каждой субсидии, должны быть заверены подписью и печатью </w:t>
            </w:r>
            <w:r w:rsidR="00D12392">
              <w:rPr>
                <w:rFonts w:ascii="Times New Roman" w:hAnsi="Times New Roman" w:cs="Times New Roman"/>
              </w:rPr>
              <w:t>участника отбора</w:t>
            </w:r>
            <w:r w:rsidRPr="00C84C57">
              <w:rPr>
                <w:rFonts w:ascii="Times New Roman" w:hAnsi="Times New Roman" w:cs="Times New Roman"/>
              </w:rPr>
              <w:t xml:space="preserve"> (при наличии печати).</w:t>
            </w:r>
          </w:p>
          <w:p w:rsidR="0087557B" w:rsidRPr="00272DCF" w:rsidRDefault="004E6393" w:rsidP="00C402F9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Ответственность за достоверность и полноту сведений, отраженных в документах, являющихся основанием для предоставления субсидии, возлагается на</w:t>
            </w:r>
            <w:r w:rsidR="00C402F9">
              <w:t xml:space="preserve"> </w:t>
            </w:r>
            <w:r w:rsidR="00C402F9" w:rsidRPr="00C402F9">
              <w:rPr>
                <w:rFonts w:ascii="Times New Roman" w:hAnsi="Times New Roman" w:cs="Times New Roman"/>
              </w:rPr>
              <w:t>участник</w:t>
            </w:r>
            <w:r w:rsidR="00C402F9">
              <w:rPr>
                <w:rFonts w:ascii="Times New Roman" w:hAnsi="Times New Roman" w:cs="Times New Roman"/>
              </w:rPr>
              <w:t>а</w:t>
            </w:r>
            <w:r w:rsidR="00C402F9" w:rsidRPr="00C402F9">
              <w:rPr>
                <w:rFonts w:ascii="Times New Roman" w:hAnsi="Times New Roman" w:cs="Times New Roman"/>
              </w:rPr>
              <w:t xml:space="preserve"> отбора</w:t>
            </w:r>
            <w:proofErr w:type="gramStart"/>
            <w:r w:rsidR="00C402F9">
              <w:rPr>
                <w:rFonts w:ascii="Times New Roman" w:hAnsi="Times New Roman" w:cs="Times New Roman"/>
              </w:rPr>
              <w:t xml:space="preserve"> </w:t>
            </w:r>
            <w:r w:rsidRPr="00C84C5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E93FE9" w:rsidRPr="00272DCF" w:rsidTr="0072508C">
        <w:tc>
          <w:tcPr>
            <w:tcW w:w="2660" w:type="dxa"/>
          </w:tcPr>
          <w:p w:rsidR="00E93FE9" w:rsidRPr="00272DCF" w:rsidRDefault="00E93FE9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Pr="00E93FE9">
              <w:rPr>
                <w:rFonts w:ascii="Times New Roman" w:hAnsi="Times New Roman" w:cs="Times New Roman"/>
                <w:color w:val="000000" w:themeColor="text1"/>
              </w:rPr>
              <w:t>орядок подачи заявок участниками отбора и требования, предъявляемые к форме и содержанию заявок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, подаваемых участниками отбора</w:t>
            </w:r>
          </w:p>
        </w:tc>
        <w:tc>
          <w:tcPr>
            <w:tcW w:w="6237" w:type="dxa"/>
          </w:tcPr>
          <w:p w:rsidR="0032538F" w:rsidRPr="0032538F" w:rsidRDefault="0032538F" w:rsidP="00325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538F">
              <w:rPr>
                <w:rFonts w:ascii="Times New Roman" w:hAnsi="Times New Roman" w:cs="Times New Roman"/>
              </w:rPr>
              <w:t>Заявитель для участия в отборе может подать не более одной заявки, если иное не предусмотрено приложениями к  Порядку.</w:t>
            </w:r>
          </w:p>
          <w:p w:rsidR="00E93FE9" w:rsidRPr="00272DCF" w:rsidRDefault="0032538F" w:rsidP="00325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538F">
              <w:rPr>
                <w:rFonts w:ascii="Times New Roman" w:hAnsi="Times New Roman" w:cs="Times New Roman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</w:tc>
      </w:tr>
      <w:tr w:rsidR="0087557B" w:rsidRPr="00E93FE9" w:rsidTr="0072508C">
        <w:tc>
          <w:tcPr>
            <w:tcW w:w="2660" w:type="dxa"/>
          </w:tcPr>
          <w:p w:rsidR="003453F5" w:rsidRPr="00C84C57" w:rsidRDefault="000F625F" w:rsidP="000F625F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Порядок отзыва  заяв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  <w:r>
              <w:rPr>
                <w:rFonts w:ascii="Times New Roman" w:hAnsi="Times New Roman" w:cs="Times New Roman"/>
                <w:color w:val="000000" w:themeColor="text1"/>
              </w:rPr>
              <w:t>ам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 xml:space="preserve"> отбора</w:t>
            </w:r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453F5" w:rsidRPr="00C84C57">
              <w:t xml:space="preserve"> </w:t>
            </w:r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 xml:space="preserve">порядок возврата заявки участнику отбора, </w:t>
            </w:r>
            <w:proofErr w:type="gramStart"/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>определяющий</w:t>
            </w:r>
            <w:proofErr w:type="gramEnd"/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 xml:space="preserve"> в том числе основания для возврата заявок участнику отбора, порядок внесения измен</w:t>
            </w:r>
            <w:r>
              <w:rPr>
                <w:rFonts w:ascii="Times New Roman" w:hAnsi="Times New Roman" w:cs="Times New Roman"/>
                <w:color w:val="000000" w:themeColor="text1"/>
              </w:rPr>
              <w:t>ений в заявку участником отбора</w:t>
            </w:r>
          </w:p>
        </w:tc>
        <w:tc>
          <w:tcPr>
            <w:tcW w:w="6237" w:type="dxa"/>
          </w:tcPr>
          <w:p w:rsidR="008B1515" w:rsidRPr="00C84C57" w:rsidRDefault="00E93FE9" w:rsidP="000F625F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 xml:space="preserve">Заявитель вправе отозвать заявку </w:t>
            </w:r>
            <w:proofErr w:type="gramStart"/>
            <w:r w:rsidRPr="00C84C57">
              <w:rPr>
                <w:rFonts w:ascii="Times New Roman" w:hAnsi="Times New Roman" w:cs="Times New Roman"/>
                <w:color w:val="000000" w:themeColor="text1"/>
              </w:rPr>
              <w:t>на участие в отборе в течение срока приема документов на участие в отборе</w:t>
            </w:r>
            <w:proofErr w:type="gramEnd"/>
            <w:r w:rsidRPr="00C84C57">
              <w:rPr>
                <w:rFonts w:ascii="Times New Roman" w:hAnsi="Times New Roman" w:cs="Times New Roman"/>
                <w:color w:val="000000" w:themeColor="text1"/>
              </w:rPr>
              <w:t xml:space="preserve"> путем направления в комитет соответствующего письма. Внесение изменений в заявку осуществляется путем отзыва и подачи новой заявк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и в течение срока подачи заявки.</w:t>
            </w:r>
          </w:p>
        </w:tc>
      </w:tr>
      <w:tr w:rsidR="00E93FE9" w:rsidRPr="00272DCF" w:rsidTr="00444EE8">
        <w:trPr>
          <w:trHeight w:val="840"/>
        </w:trPr>
        <w:tc>
          <w:tcPr>
            <w:tcW w:w="2660" w:type="dxa"/>
          </w:tcPr>
          <w:p w:rsidR="00E93FE9" w:rsidRPr="00272DCF" w:rsidRDefault="00E93FE9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E93FE9">
              <w:rPr>
                <w:rFonts w:ascii="Times New Roman" w:hAnsi="Times New Roman" w:cs="Times New Roman"/>
                <w:color w:val="000000" w:themeColor="text1"/>
              </w:rPr>
              <w:t>равила рассмотрения и оценки заявок участников отбора</w:t>
            </w:r>
          </w:p>
        </w:tc>
        <w:tc>
          <w:tcPr>
            <w:tcW w:w="6237" w:type="dxa"/>
          </w:tcPr>
          <w:p w:rsidR="00E93FE9" w:rsidRDefault="0032538F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538F">
              <w:rPr>
                <w:rFonts w:ascii="Times New Roman" w:hAnsi="Times New Roman" w:cs="Times New Roman"/>
                <w:color w:val="000000" w:themeColor="text1"/>
              </w:rPr>
              <w:t>Комитет осуществляет проверку представленных</w:t>
            </w:r>
            <w:r w:rsidR="007C5975">
              <w:t xml:space="preserve"> </w:t>
            </w:r>
            <w:r w:rsidR="007C5975">
              <w:rPr>
                <w:rFonts w:ascii="Times New Roman" w:hAnsi="Times New Roman" w:cs="Times New Roman"/>
                <w:color w:val="000000" w:themeColor="text1"/>
              </w:rPr>
              <w:t>участникам</w:t>
            </w:r>
            <w:r w:rsidR="007C5975" w:rsidRPr="007C5975">
              <w:rPr>
                <w:rFonts w:ascii="Times New Roman" w:hAnsi="Times New Roman" w:cs="Times New Roman"/>
                <w:color w:val="000000" w:themeColor="text1"/>
              </w:rPr>
              <w:t xml:space="preserve"> отбора</w:t>
            </w:r>
            <w:r w:rsidRPr="0032538F">
              <w:rPr>
                <w:rFonts w:ascii="Times New Roman" w:hAnsi="Times New Roman" w:cs="Times New Roman"/>
                <w:color w:val="000000" w:themeColor="text1"/>
              </w:rPr>
              <w:t xml:space="preserve"> документов и достоверности сведений, содержащихся в документах о предоставлении субсидии, путем их сопоставления между собой, принимает решение об отклонении предложения (заявки) участника отбора на стадии рассмотрения и оценки предложений (заявок), предоставлении субсидии или об отказе в предоставлении субсидии в срок, не превышающий 10 рабочих дней с даты поступления документов на отбор</w:t>
            </w:r>
            <w:proofErr w:type="gramEnd"/>
          </w:p>
          <w:p w:rsidR="00C84C57" w:rsidRDefault="00C84C57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4C57" w:rsidRDefault="00C84C57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Основаниями для отклонения предложения (заявки) участника отбора на стадии рассмотрения и оценки предложений (заявок) являются:</w:t>
            </w:r>
          </w:p>
          <w:p w:rsidR="00304BC8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есоответствие участника отбора категориям, установленным пунктом 2.1 и требованиям, установленным пунктом 3.2 Порядка</w:t>
            </w:r>
            <w:r w:rsidR="00304BC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84C57" w:rsidRPr="00C84C57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-несоответствие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установленным приложениями к Порядку (при наличии);</w:t>
            </w:r>
          </w:p>
          <w:p w:rsidR="00C84C57" w:rsidRPr="00C84C57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-недостоверность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C84C57" w:rsidRPr="00272DCF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-подача участником отбора предложения (заявки) после даты и</w:t>
            </w:r>
            <w:r w:rsidR="00580C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(или) времени, определенных для подачи предложений (за</w:t>
            </w:r>
            <w:r w:rsidR="00304BC8">
              <w:rPr>
                <w:rFonts w:ascii="Times New Roman" w:hAnsi="Times New Roman" w:cs="Times New Roman"/>
                <w:color w:val="000000" w:themeColor="text1"/>
              </w:rPr>
              <w:t>явок)</w:t>
            </w:r>
          </w:p>
        </w:tc>
      </w:tr>
      <w:tr w:rsidR="00E93FE9" w:rsidRPr="00272DCF" w:rsidTr="00C84C57">
        <w:trPr>
          <w:trHeight w:val="1832"/>
        </w:trPr>
        <w:tc>
          <w:tcPr>
            <w:tcW w:w="2660" w:type="dxa"/>
          </w:tcPr>
          <w:p w:rsidR="00E93FE9" w:rsidRPr="00272DCF" w:rsidRDefault="003453F5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>орядок предоставления участникам отбора разъяснений положений информации, даты начала и окончания с</w:t>
            </w:r>
            <w:r w:rsidR="00444EE8">
              <w:rPr>
                <w:rFonts w:ascii="Times New Roman" w:hAnsi="Times New Roman" w:cs="Times New Roman"/>
                <w:color w:val="000000" w:themeColor="text1"/>
              </w:rPr>
              <w:t>рока предоставления разъяснений</w:t>
            </w:r>
          </w:p>
        </w:tc>
        <w:tc>
          <w:tcPr>
            <w:tcW w:w="6237" w:type="dxa"/>
          </w:tcPr>
          <w:p w:rsidR="00E93FE9" w:rsidRPr="00272DCF" w:rsidRDefault="00444EE8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44EE8">
              <w:rPr>
                <w:rFonts w:ascii="Times New Roman" w:hAnsi="Times New Roman" w:cs="Times New Roman"/>
                <w:color w:val="000000" w:themeColor="text1"/>
              </w:rPr>
              <w:t>Разъяснения заявителям в течение срока проведения отбора положений информации о проведении отбора предоставляются комитетом в письменной форме в течение пяти рабочих дней с даты регистрации соответствующего запроса в канцелярии комитета</w:t>
            </w:r>
          </w:p>
        </w:tc>
      </w:tr>
      <w:tr w:rsidR="00E93FE9" w:rsidRPr="00272DCF" w:rsidTr="003453F5">
        <w:trPr>
          <w:trHeight w:val="977"/>
        </w:trPr>
        <w:tc>
          <w:tcPr>
            <w:tcW w:w="2660" w:type="dxa"/>
          </w:tcPr>
          <w:p w:rsidR="00E93FE9" w:rsidRPr="00272DCF" w:rsidRDefault="003453F5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>рок, в течение которого победитель отбора должен подписать соглашение</w:t>
            </w:r>
          </w:p>
        </w:tc>
        <w:tc>
          <w:tcPr>
            <w:tcW w:w="6237" w:type="dxa"/>
          </w:tcPr>
          <w:p w:rsidR="00E93FE9" w:rsidRPr="00272DCF" w:rsidRDefault="003453F5" w:rsidP="00305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453F5">
              <w:rPr>
                <w:rFonts w:ascii="Times New Roman" w:hAnsi="Times New Roman" w:cs="Times New Roman"/>
                <w:color w:val="000000" w:themeColor="text1"/>
              </w:rPr>
              <w:t xml:space="preserve">В течение </w:t>
            </w:r>
            <w:r w:rsidR="009A2F3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05F8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71DDB">
              <w:rPr>
                <w:rFonts w:ascii="Times New Roman" w:hAnsi="Times New Roman" w:cs="Times New Roman"/>
                <w:color w:val="000000" w:themeColor="text1"/>
              </w:rPr>
              <w:t>рабочих</w:t>
            </w:r>
            <w:r w:rsidRPr="003453F5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  <w:r w:rsidR="00071DDB">
              <w:rPr>
                <w:rFonts w:ascii="Times New Roman" w:hAnsi="Times New Roman" w:cs="Times New Roman"/>
                <w:color w:val="000000" w:themeColor="text1"/>
              </w:rPr>
              <w:t xml:space="preserve"> с момента направления проекта соглашения </w:t>
            </w:r>
          </w:p>
        </w:tc>
      </w:tr>
      <w:tr w:rsidR="00E93FE9" w:rsidRPr="00272DCF" w:rsidTr="009A2F3F">
        <w:trPr>
          <w:trHeight w:val="1104"/>
        </w:trPr>
        <w:tc>
          <w:tcPr>
            <w:tcW w:w="2660" w:type="dxa"/>
          </w:tcPr>
          <w:p w:rsidR="00E93FE9" w:rsidRPr="00272DCF" w:rsidRDefault="0055568D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>словия признания победителя отбора уклони</w:t>
            </w:r>
            <w:r w:rsidR="00071DDB">
              <w:rPr>
                <w:rFonts w:ascii="Times New Roman" w:hAnsi="Times New Roman" w:cs="Times New Roman"/>
                <w:color w:val="000000" w:themeColor="text1"/>
              </w:rPr>
              <w:t>вшимся от заключения соглашения</w:t>
            </w:r>
          </w:p>
        </w:tc>
        <w:tc>
          <w:tcPr>
            <w:tcW w:w="6237" w:type="dxa"/>
          </w:tcPr>
          <w:p w:rsidR="00E93FE9" w:rsidRPr="00272DCF" w:rsidRDefault="00580C0F" w:rsidP="00580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0C0F">
              <w:rPr>
                <w:rFonts w:ascii="Times New Roman" w:hAnsi="Times New Roman" w:cs="Times New Roman"/>
                <w:color w:val="000000" w:themeColor="text1"/>
              </w:rPr>
              <w:t>В случае если победитель отбора в указанный срок не заключает с коми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тетом соглашение, он признается </w:t>
            </w:r>
            <w:r w:rsidRPr="00580C0F">
              <w:rPr>
                <w:rFonts w:ascii="Times New Roman" w:hAnsi="Times New Roman" w:cs="Times New Roman"/>
                <w:color w:val="000000" w:themeColor="text1"/>
              </w:rPr>
              <w:t>уклонившимся от заключения соглашения</w:t>
            </w:r>
          </w:p>
        </w:tc>
      </w:tr>
      <w:tr w:rsidR="0087557B" w:rsidRPr="00272DCF" w:rsidTr="0072508C">
        <w:tc>
          <w:tcPr>
            <w:tcW w:w="2660" w:type="dxa"/>
          </w:tcPr>
          <w:p w:rsidR="0087557B" w:rsidRPr="00272DCF" w:rsidRDefault="0087557B" w:rsidP="0072508C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 w:rsidRPr="00272DCF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6237" w:type="dxa"/>
          </w:tcPr>
          <w:p w:rsidR="0087557B" w:rsidRPr="00272DCF" w:rsidRDefault="007D4FD6" w:rsidP="00BC0ADC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(8812)539-48-</w:t>
            </w:r>
            <w:r w:rsidR="00BC0ADC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0ADC">
              <w:rPr>
                <w:rFonts w:ascii="Times New Roman" w:hAnsi="Times New Roman" w:cs="Times New Roman"/>
              </w:rPr>
              <w:t>Власов Д.В.</w:t>
            </w:r>
            <w:r w:rsidR="0087557B" w:rsidRPr="00272DC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7557B" w:rsidRPr="00272DCF" w:rsidRDefault="0087557B" w:rsidP="0087557B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1795C" w:rsidRDefault="0051795C"/>
    <w:sectPr w:rsidR="0051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5E"/>
    <w:rsid w:val="00056AAF"/>
    <w:rsid w:val="00071DDB"/>
    <w:rsid w:val="00082E2D"/>
    <w:rsid w:val="000F625F"/>
    <w:rsid w:val="00200738"/>
    <w:rsid w:val="002C4378"/>
    <w:rsid w:val="00304BC8"/>
    <w:rsid w:val="00305F85"/>
    <w:rsid w:val="003164B0"/>
    <w:rsid w:val="0032538F"/>
    <w:rsid w:val="003453F5"/>
    <w:rsid w:val="003B531C"/>
    <w:rsid w:val="00444EE8"/>
    <w:rsid w:val="004A015E"/>
    <w:rsid w:val="004E6393"/>
    <w:rsid w:val="0051795C"/>
    <w:rsid w:val="00551C29"/>
    <w:rsid w:val="0055568D"/>
    <w:rsid w:val="00580C0F"/>
    <w:rsid w:val="00715D81"/>
    <w:rsid w:val="00790A21"/>
    <w:rsid w:val="007C5975"/>
    <w:rsid w:val="007D4FD6"/>
    <w:rsid w:val="00807DEA"/>
    <w:rsid w:val="0087557B"/>
    <w:rsid w:val="0088305C"/>
    <w:rsid w:val="008B1515"/>
    <w:rsid w:val="008E1185"/>
    <w:rsid w:val="00962F97"/>
    <w:rsid w:val="00980D80"/>
    <w:rsid w:val="009A2F3F"/>
    <w:rsid w:val="00A61ED4"/>
    <w:rsid w:val="00B20922"/>
    <w:rsid w:val="00BC0ADC"/>
    <w:rsid w:val="00BE3CE0"/>
    <w:rsid w:val="00C402F9"/>
    <w:rsid w:val="00C7040F"/>
    <w:rsid w:val="00C84C57"/>
    <w:rsid w:val="00C86A04"/>
    <w:rsid w:val="00D12392"/>
    <w:rsid w:val="00DA778C"/>
    <w:rsid w:val="00E079E9"/>
    <w:rsid w:val="00E12EA8"/>
    <w:rsid w:val="00E85E91"/>
    <w:rsid w:val="00E93FE9"/>
    <w:rsid w:val="00F31560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groprom.lenobl.ru/ru/inf/konkursy-otb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Зикеева</dc:creator>
  <cp:lastModifiedBy>Надежда Расимовна Рахматулина</cp:lastModifiedBy>
  <cp:revision>2</cp:revision>
  <cp:lastPrinted>2021-06-09T13:57:00Z</cp:lastPrinted>
  <dcterms:created xsi:type="dcterms:W3CDTF">2021-06-15T06:13:00Z</dcterms:created>
  <dcterms:modified xsi:type="dcterms:W3CDTF">2021-06-15T06:13:00Z</dcterms:modified>
</cp:coreProperties>
</file>